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6B5F" w14:textId="77777777" w:rsidR="00204C75" w:rsidRPr="00EC5578" w:rsidRDefault="00204C75" w:rsidP="00204C75">
      <w:pPr>
        <w:pStyle w:val="Default"/>
        <w:ind w:firstLine="709"/>
        <w:jc w:val="center"/>
        <w:rPr>
          <w:b/>
          <w:bCs/>
        </w:rPr>
      </w:pPr>
      <w:r w:rsidRPr="00EC5578">
        <w:rPr>
          <w:b/>
          <w:bCs/>
        </w:rPr>
        <w:t>Извещение о проведение аукциона в электронной форме</w:t>
      </w:r>
    </w:p>
    <w:p w14:paraId="3EC9EC49" w14:textId="77777777" w:rsidR="00204C75" w:rsidRPr="00EC5578" w:rsidRDefault="00204C75" w:rsidP="00204C75">
      <w:pPr>
        <w:pStyle w:val="Default"/>
        <w:ind w:firstLine="709"/>
        <w:jc w:val="center"/>
        <w:rPr>
          <w:b/>
          <w:bCs/>
        </w:rPr>
      </w:pPr>
    </w:p>
    <w:p w14:paraId="637A7F04" w14:textId="3110A8DC" w:rsidR="00204C75" w:rsidRPr="00EC5578" w:rsidRDefault="00B93144" w:rsidP="00B93144">
      <w:pPr>
        <w:pStyle w:val="Default"/>
        <w:tabs>
          <w:tab w:val="left" w:pos="709"/>
          <w:tab w:val="left" w:pos="1134"/>
        </w:tabs>
        <w:ind w:left="709"/>
        <w:jc w:val="both"/>
      </w:pPr>
      <w:r>
        <w:rPr>
          <w:b/>
        </w:rPr>
        <w:t>1.</w:t>
      </w:r>
      <w:r w:rsidR="00204C75" w:rsidRPr="00EC5578">
        <w:rPr>
          <w:b/>
        </w:rPr>
        <w:t>Организатор аукциона</w:t>
      </w:r>
      <w:r w:rsidR="00204C75" w:rsidRPr="00EC5578">
        <w:t xml:space="preserve">: </w:t>
      </w:r>
    </w:p>
    <w:p w14:paraId="39E96DD3" w14:textId="2E0AD8F3" w:rsidR="00204C75" w:rsidRPr="00EC5578" w:rsidRDefault="00204C75" w:rsidP="00B93144">
      <w:pPr>
        <w:pStyle w:val="Default"/>
        <w:tabs>
          <w:tab w:val="left" w:pos="709"/>
          <w:tab w:val="left" w:pos="1134"/>
        </w:tabs>
        <w:ind w:firstLine="709"/>
        <w:jc w:val="both"/>
      </w:pPr>
      <w:r w:rsidRPr="00EC5578">
        <w:t xml:space="preserve">Районный отдел по управлению муниципальным имуществом администрации Абанского района Красноярского края (далее – Организатор аукциона), 663740, Красноярский край, Абанский район, п. Абан, ул. Пионерская, 4, </w:t>
      </w:r>
      <w:proofErr w:type="spellStart"/>
      <w:r w:rsidRPr="00EC5578">
        <w:t>каб</w:t>
      </w:r>
      <w:proofErr w:type="spellEnd"/>
      <w:r w:rsidRPr="00EC5578">
        <w:t xml:space="preserve">. 105, 106, тел. (8-391-63) 22-6-12, 22-3-29, </w:t>
      </w:r>
      <w:r w:rsidRPr="00EC5578">
        <w:rPr>
          <w:lang w:val="en-US"/>
        </w:rPr>
        <w:t>e</w:t>
      </w:r>
      <w:r w:rsidRPr="00EC5578">
        <w:t>-</w:t>
      </w:r>
      <w:r w:rsidRPr="00EC5578">
        <w:rPr>
          <w:lang w:val="en-US"/>
        </w:rPr>
        <w:t>mail</w:t>
      </w:r>
      <w:r w:rsidRPr="00EC5578">
        <w:t xml:space="preserve">: </w:t>
      </w:r>
      <w:hyperlink r:id="rId8" w:history="1">
        <w:r w:rsidRPr="00EC5578">
          <w:rPr>
            <w:rStyle w:val="ac"/>
            <w:rFonts w:eastAsiaTheme="majorEastAsia"/>
            <w:lang w:val="en-US"/>
          </w:rPr>
          <w:t>aban</w:t>
        </w:r>
        <w:r w:rsidRPr="00EC5578">
          <w:rPr>
            <w:rStyle w:val="ac"/>
            <w:rFonts w:eastAsiaTheme="majorEastAsia"/>
          </w:rPr>
          <w:t>-</w:t>
        </w:r>
        <w:r w:rsidRPr="00EC5578">
          <w:rPr>
            <w:rStyle w:val="ac"/>
            <w:rFonts w:eastAsiaTheme="majorEastAsia"/>
            <w:lang w:val="en-US"/>
          </w:rPr>
          <w:t>kumi</w:t>
        </w:r>
        <w:r w:rsidRPr="00EC5578">
          <w:rPr>
            <w:rStyle w:val="ac"/>
            <w:rFonts w:eastAsiaTheme="majorEastAsia"/>
          </w:rPr>
          <w:t>@</w:t>
        </w:r>
        <w:r w:rsidRPr="00EC5578">
          <w:rPr>
            <w:rStyle w:val="ac"/>
            <w:rFonts w:eastAsiaTheme="majorEastAsia"/>
            <w:lang w:val="en-US"/>
          </w:rPr>
          <w:t>yandex</w:t>
        </w:r>
        <w:r w:rsidRPr="00EC5578">
          <w:rPr>
            <w:rStyle w:val="ac"/>
            <w:rFonts w:eastAsiaTheme="majorEastAsia"/>
          </w:rPr>
          <w:t>.</w:t>
        </w:r>
        <w:r w:rsidRPr="00EC5578">
          <w:rPr>
            <w:rStyle w:val="ac"/>
            <w:rFonts w:eastAsiaTheme="majorEastAsia"/>
            <w:lang w:val="en-US"/>
          </w:rPr>
          <w:t>ru</w:t>
        </w:r>
      </w:hyperlink>
      <w:r w:rsidRPr="00EC5578">
        <w:t>.</w:t>
      </w:r>
    </w:p>
    <w:p w14:paraId="4B27079A" w14:textId="70A64E62" w:rsidR="00204C75" w:rsidRPr="00EC5578" w:rsidRDefault="00B93144" w:rsidP="00B93144">
      <w:pPr>
        <w:pStyle w:val="Default"/>
        <w:tabs>
          <w:tab w:val="left" w:pos="709"/>
          <w:tab w:val="left" w:pos="1134"/>
        </w:tabs>
        <w:ind w:left="709"/>
        <w:jc w:val="both"/>
      </w:pPr>
      <w:r>
        <w:rPr>
          <w:b/>
        </w:rPr>
        <w:t>2.</w:t>
      </w:r>
      <w:r w:rsidR="00204C75" w:rsidRPr="00EC5578">
        <w:rPr>
          <w:b/>
        </w:rPr>
        <w:t>Уполномоченный орган, принявший решение о проведение аукциона</w:t>
      </w:r>
      <w:r w:rsidR="00204C75" w:rsidRPr="00EC5578">
        <w:t xml:space="preserve">:  </w:t>
      </w:r>
    </w:p>
    <w:p w14:paraId="335B7184" w14:textId="77777777" w:rsidR="00204C75" w:rsidRPr="00EC5578" w:rsidRDefault="00204C75" w:rsidP="00204C75">
      <w:pPr>
        <w:pStyle w:val="Default"/>
        <w:tabs>
          <w:tab w:val="left" w:pos="709"/>
          <w:tab w:val="left" w:pos="1134"/>
        </w:tabs>
        <w:ind w:firstLine="709"/>
        <w:jc w:val="both"/>
      </w:pPr>
      <w:r w:rsidRPr="00EC5578">
        <w:t>Администрация Абанского района Красноярского края.</w:t>
      </w:r>
    </w:p>
    <w:p w14:paraId="731BA84B" w14:textId="39E50D6F" w:rsidR="00204C75" w:rsidRPr="00EC5578" w:rsidRDefault="00204C75" w:rsidP="00B93144">
      <w:pPr>
        <w:pStyle w:val="Default"/>
        <w:tabs>
          <w:tab w:val="left" w:pos="709"/>
          <w:tab w:val="left" w:pos="1134"/>
        </w:tabs>
        <w:ind w:firstLine="709"/>
        <w:jc w:val="both"/>
        <w:rPr>
          <w:color w:val="auto"/>
        </w:rPr>
      </w:pPr>
      <w:r w:rsidRPr="00EC5578">
        <w:t xml:space="preserve">Реквизиты решения о проведении аукциона: распоряжение администрации Абанского района </w:t>
      </w:r>
      <w:r w:rsidRPr="00AC33A4">
        <w:t xml:space="preserve">от </w:t>
      </w:r>
      <w:r w:rsidR="00AC33A4" w:rsidRPr="00AC33A4">
        <w:rPr>
          <w:color w:val="auto"/>
        </w:rPr>
        <w:t>06</w:t>
      </w:r>
      <w:r w:rsidRPr="00AC33A4">
        <w:rPr>
          <w:color w:val="auto"/>
        </w:rPr>
        <w:t>.0</w:t>
      </w:r>
      <w:r w:rsidR="00AC33A4" w:rsidRPr="00AC33A4">
        <w:rPr>
          <w:color w:val="auto"/>
        </w:rPr>
        <w:t>5</w:t>
      </w:r>
      <w:r w:rsidRPr="00AC33A4">
        <w:rPr>
          <w:color w:val="auto"/>
        </w:rPr>
        <w:t xml:space="preserve">.2026 № </w:t>
      </w:r>
      <w:r w:rsidR="00AC33A4" w:rsidRPr="00AC33A4">
        <w:rPr>
          <w:color w:val="auto"/>
        </w:rPr>
        <w:t>209</w:t>
      </w:r>
      <w:r w:rsidRPr="00AC33A4">
        <w:rPr>
          <w:color w:val="auto"/>
        </w:rPr>
        <w:t>-р.</w:t>
      </w:r>
    </w:p>
    <w:p w14:paraId="07143BDD" w14:textId="7F928C33" w:rsidR="00204C75" w:rsidRPr="00EC5578" w:rsidRDefault="00B93144" w:rsidP="00B93144">
      <w:pPr>
        <w:pStyle w:val="Default"/>
        <w:tabs>
          <w:tab w:val="left" w:pos="709"/>
          <w:tab w:val="left" w:pos="1134"/>
        </w:tabs>
        <w:ind w:left="709"/>
        <w:jc w:val="both"/>
      </w:pPr>
      <w:r>
        <w:rPr>
          <w:b/>
        </w:rPr>
        <w:t xml:space="preserve">3. </w:t>
      </w:r>
      <w:r w:rsidR="00204C75" w:rsidRPr="00EC5578">
        <w:rPr>
          <w:b/>
        </w:rPr>
        <w:t>Форма, место, дата, время проведения аукциона:</w:t>
      </w:r>
    </w:p>
    <w:p w14:paraId="2E492F14" w14:textId="77777777" w:rsidR="00204C75" w:rsidRDefault="00204C75" w:rsidP="00204C75">
      <w:pPr>
        <w:pStyle w:val="Default"/>
        <w:tabs>
          <w:tab w:val="left" w:pos="709"/>
        </w:tabs>
        <w:ind w:firstLine="709"/>
        <w:jc w:val="both"/>
      </w:pPr>
      <w:r w:rsidRPr="00EC5578">
        <w:t xml:space="preserve">Аукцион проводится в электронной форме. </w:t>
      </w:r>
    </w:p>
    <w:p w14:paraId="333D7F4B" w14:textId="4AB3598E" w:rsidR="009A240F" w:rsidRDefault="009A240F" w:rsidP="00204C75">
      <w:pPr>
        <w:pStyle w:val="Default"/>
        <w:tabs>
          <w:tab w:val="left" w:pos="709"/>
        </w:tabs>
        <w:ind w:firstLine="709"/>
        <w:jc w:val="both"/>
      </w:pPr>
      <w:r w:rsidRPr="009A240F">
        <w:t xml:space="preserve">Участниками аукциона на право заключения договора аренды земельного участка, включенного в перечень </w:t>
      </w:r>
      <w:r w:rsidR="002A5D6C">
        <w:t xml:space="preserve"> </w:t>
      </w:r>
      <w:r w:rsidRPr="009A240F">
        <w:t>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могут являться только субъекты малого и среднего предпринимательства</w:t>
      </w:r>
      <w:r w:rsidR="001D748B">
        <w:t>.</w:t>
      </w:r>
    </w:p>
    <w:p w14:paraId="489FE908" w14:textId="75BEC94D" w:rsidR="00204C75" w:rsidRPr="00EC5578" w:rsidRDefault="00204C75" w:rsidP="00204C75">
      <w:pPr>
        <w:pStyle w:val="Default"/>
        <w:tabs>
          <w:tab w:val="left" w:pos="709"/>
        </w:tabs>
        <w:ind w:firstLine="709"/>
        <w:jc w:val="both"/>
      </w:pPr>
      <w:r w:rsidRPr="00EC5578">
        <w:t xml:space="preserve">Оператор электронной площадки: Акционерное общество «Сбербанк - Автоматизированная система торгов» (АО «Сбербанк-АСТ») (далее – Оператор электронной площадки). </w:t>
      </w:r>
    </w:p>
    <w:p w14:paraId="7292E78E" w14:textId="0ED3E8C5" w:rsidR="00204C75" w:rsidRPr="00EC5578" w:rsidRDefault="00204C75" w:rsidP="00B93144">
      <w:pPr>
        <w:pStyle w:val="Default"/>
        <w:tabs>
          <w:tab w:val="left" w:pos="709"/>
        </w:tabs>
        <w:ind w:firstLine="709"/>
        <w:jc w:val="both"/>
      </w:pPr>
      <w:r w:rsidRPr="00EC5578">
        <w:t>Адрес Оператора электронной площадки: 119435, город Москва,</w:t>
      </w:r>
      <w:r w:rsidRPr="00EC5578">
        <w:br/>
        <w:t xml:space="preserve">Большой Саввинский переулок, дом 12, строение 9, телефон: 8 (800) 302-29-99 – для регионов, 8 (495) 787-29-97/99 – для Москвы, 8 (495) 539-59-23 – для Москвы, </w:t>
      </w:r>
      <w:proofErr w:type="spellStart"/>
      <w:r w:rsidRPr="00EC5578">
        <w:t>e-mail</w:t>
      </w:r>
      <w:proofErr w:type="spellEnd"/>
      <w:r w:rsidRPr="00EC5578">
        <w:t>: info@sberbank-ast.ru, company@sberbank-ast.ru. Адрес электронной площадки: https:// sberbank-ast.ru.</w:t>
      </w:r>
    </w:p>
    <w:p w14:paraId="08CA17D1" w14:textId="6461D21B" w:rsidR="00204C75" w:rsidRPr="00493D84" w:rsidRDefault="00B93144" w:rsidP="00B93144">
      <w:pPr>
        <w:pStyle w:val="Default"/>
        <w:tabs>
          <w:tab w:val="left" w:pos="709"/>
          <w:tab w:val="left" w:pos="1134"/>
        </w:tabs>
        <w:ind w:left="709"/>
        <w:jc w:val="both"/>
      </w:pPr>
      <w:r>
        <w:rPr>
          <w:b/>
        </w:rPr>
        <w:t>4.</w:t>
      </w:r>
      <w:r w:rsidR="00204C75" w:rsidRPr="00EC5578">
        <w:rPr>
          <w:b/>
        </w:rPr>
        <w:t>Предмет аукциона</w:t>
      </w:r>
    </w:p>
    <w:p w14:paraId="2A5117D0" w14:textId="5B2426F9" w:rsidR="00C438F1" w:rsidRDefault="00C438F1" w:rsidP="00C438F1">
      <w:pPr>
        <w:pStyle w:val="Default"/>
        <w:tabs>
          <w:tab w:val="left" w:pos="709"/>
          <w:tab w:val="left" w:pos="1134"/>
        </w:tabs>
        <w:ind w:firstLine="709"/>
        <w:jc w:val="both"/>
      </w:pPr>
      <w:r w:rsidRPr="00EC5578">
        <w:rPr>
          <w:b/>
        </w:rPr>
        <w:t xml:space="preserve">Лот 1 – </w:t>
      </w:r>
      <w:r w:rsidRPr="00EC5578">
        <w:t>Право на заключение договора аренды земельного участка с кадастровым номером</w:t>
      </w:r>
      <w:r>
        <w:t xml:space="preserve"> 24:01:</w:t>
      </w:r>
      <w:r w:rsidR="00066336">
        <w:t>1201006</w:t>
      </w:r>
      <w:r>
        <w:t>:</w:t>
      </w:r>
      <w:r w:rsidR="00066336">
        <w:t>322</w:t>
      </w:r>
      <w:r>
        <w:t xml:space="preserve">, </w:t>
      </w:r>
      <w:r w:rsidRPr="00EC5578">
        <w:t>расположенного по адресу (местоположение):</w:t>
      </w:r>
      <w:r w:rsidRPr="00C438F1">
        <w:t xml:space="preserve"> </w:t>
      </w:r>
      <w:r w:rsidR="00066336" w:rsidRPr="00066336">
        <w:br/>
        <w:t>Российская Федерация, Красноярский край, Абанский район</w:t>
      </w:r>
      <w:r w:rsidR="00066336">
        <w:t>.</w:t>
      </w:r>
      <w:r w:rsidRPr="00C438F1">
        <w:t xml:space="preserve"> </w:t>
      </w:r>
    </w:p>
    <w:p w14:paraId="19D72FDE" w14:textId="7FA73AFC" w:rsidR="00507BE9" w:rsidRDefault="00287F7A" w:rsidP="00C438F1">
      <w:pPr>
        <w:pStyle w:val="Default"/>
        <w:tabs>
          <w:tab w:val="left" w:pos="709"/>
          <w:tab w:val="left" w:pos="1134"/>
        </w:tabs>
        <w:ind w:firstLine="709"/>
        <w:jc w:val="both"/>
      </w:pPr>
      <w:r>
        <w:t xml:space="preserve">Срок аренды – </w:t>
      </w:r>
      <w:r w:rsidR="00A237DA">
        <w:t>5</w:t>
      </w:r>
      <w:r>
        <w:t xml:space="preserve"> (</w:t>
      </w:r>
      <w:r w:rsidR="00A237DA">
        <w:t>пять</w:t>
      </w:r>
      <w:r>
        <w:t>) лет.</w:t>
      </w:r>
    </w:p>
    <w:p w14:paraId="5A6D4968" w14:textId="2DA601A9" w:rsidR="00A237DA" w:rsidRDefault="00C438F1" w:rsidP="00C438F1">
      <w:pPr>
        <w:pStyle w:val="Default"/>
        <w:tabs>
          <w:tab w:val="left" w:pos="709"/>
          <w:tab w:val="left" w:pos="1134"/>
        </w:tabs>
        <w:ind w:firstLine="709"/>
        <w:jc w:val="both"/>
      </w:pPr>
      <w:r w:rsidRPr="00EC5578">
        <w:t xml:space="preserve">Разрешенное использование: </w:t>
      </w:r>
      <w:r w:rsidR="00A237DA" w:rsidRPr="00A237DA">
        <w:t>Сенокошение (код 1.19)</w:t>
      </w:r>
      <w:r w:rsidRPr="00EC5578">
        <w:t>.</w:t>
      </w:r>
    </w:p>
    <w:p w14:paraId="0EFC4F07" w14:textId="54BE0675" w:rsidR="00493D84" w:rsidRDefault="00C438F1" w:rsidP="00C438F1">
      <w:pPr>
        <w:pStyle w:val="Default"/>
        <w:tabs>
          <w:tab w:val="left" w:pos="709"/>
          <w:tab w:val="left" w:pos="1134"/>
        </w:tabs>
        <w:ind w:firstLine="709"/>
        <w:jc w:val="both"/>
        <w:rPr>
          <w:color w:val="auto"/>
        </w:rPr>
      </w:pPr>
      <w:r w:rsidRPr="00EC5578">
        <w:t>Общая площадь:</w:t>
      </w:r>
      <w:r w:rsidR="007A65D1" w:rsidRPr="007A65D1">
        <w:t xml:space="preserve"> 661 262</w:t>
      </w:r>
      <w:r>
        <w:t xml:space="preserve"> </w:t>
      </w:r>
      <w:r w:rsidRPr="00EC5578">
        <w:t>м</w:t>
      </w:r>
      <w:r w:rsidRPr="00EC5578">
        <w:rPr>
          <w:vertAlign w:val="superscript"/>
        </w:rPr>
        <w:t>2</w:t>
      </w:r>
      <w:r>
        <w:rPr>
          <w:color w:val="auto"/>
        </w:rPr>
        <w:t>.</w:t>
      </w:r>
    </w:p>
    <w:p w14:paraId="2910793A" w14:textId="308EB097" w:rsidR="008B50E9" w:rsidRDefault="008B50E9" w:rsidP="00C438F1">
      <w:pPr>
        <w:pStyle w:val="Default"/>
        <w:tabs>
          <w:tab w:val="left" w:pos="709"/>
          <w:tab w:val="left" w:pos="1134"/>
        </w:tabs>
        <w:ind w:firstLine="709"/>
        <w:jc w:val="both"/>
      </w:pPr>
      <w:r w:rsidRPr="00BC7DDE">
        <w:rPr>
          <w:bCs/>
        </w:rPr>
        <w:t>Максимально-минимально допустимые параметры разрешенного строительства объекта капитального строительства</w:t>
      </w:r>
      <w:r>
        <w:rPr>
          <w:rFonts w:eastAsiaTheme="minorHAnsi"/>
          <w:lang w:eastAsia="en-US"/>
        </w:rPr>
        <w:t xml:space="preserve"> для данной категории земель градостроительным регламентом не установлены</w:t>
      </w:r>
      <w:r w:rsidR="00867704">
        <w:t>.</w:t>
      </w:r>
    </w:p>
    <w:p w14:paraId="61B21360" w14:textId="0C6C128E" w:rsidR="00C438F1" w:rsidRPr="00EC5578" w:rsidRDefault="00C438F1" w:rsidP="00C438F1">
      <w:pPr>
        <w:pStyle w:val="Default"/>
        <w:tabs>
          <w:tab w:val="left" w:pos="709"/>
          <w:tab w:val="left" w:pos="1134"/>
        </w:tabs>
        <w:ind w:firstLine="709"/>
        <w:jc w:val="both"/>
        <w:rPr>
          <w:color w:val="auto"/>
        </w:rPr>
      </w:pPr>
      <w:r w:rsidRPr="00EC5578">
        <w:t>Государственная собственность на земельный участок не разграничена. Права на земельный участок не зарегистрированы</w:t>
      </w:r>
      <w:r w:rsidRPr="00EC5578">
        <w:rPr>
          <w:color w:val="auto"/>
        </w:rPr>
        <w:t>.</w:t>
      </w:r>
    </w:p>
    <w:p w14:paraId="079E3DF1" w14:textId="7AD6E535" w:rsidR="00C438F1" w:rsidRPr="00EC5578" w:rsidRDefault="00C438F1" w:rsidP="00C438F1">
      <w:pPr>
        <w:pStyle w:val="Default"/>
        <w:tabs>
          <w:tab w:val="left" w:pos="709"/>
          <w:tab w:val="left" w:pos="1134"/>
        </w:tabs>
        <w:ind w:firstLine="709"/>
        <w:jc w:val="both"/>
        <w:rPr>
          <w:color w:val="auto"/>
        </w:rPr>
      </w:pPr>
      <w:r w:rsidRPr="00EC5578">
        <w:rPr>
          <w:color w:val="auto"/>
        </w:rPr>
        <w:t>Категория земель: «</w:t>
      </w:r>
      <w:r w:rsidR="00867704" w:rsidRPr="00867704">
        <w:rPr>
          <w:color w:val="auto"/>
        </w:rPr>
        <w:t>Земли сельскохозяйственного назначения</w:t>
      </w:r>
      <w:r w:rsidRPr="00EC5578">
        <w:rPr>
          <w:color w:val="auto"/>
        </w:rPr>
        <w:t xml:space="preserve">». </w:t>
      </w:r>
    </w:p>
    <w:p w14:paraId="33743C3D" w14:textId="77777777" w:rsidR="00995CFD" w:rsidRDefault="00C438F1" w:rsidP="00C67992">
      <w:pPr>
        <w:pStyle w:val="Default"/>
        <w:tabs>
          <w:tab w:val="left" w:pos="709"/>
          <w:tab w:val="left" w:pos="1134"/>
        </w:tabs>
        <w:ind w:firstLine="709"/>
        <w:jc w:val="both"/>
      </w:pPr>
      <w:r w:rsidRPr="00EC5578">
        <w:rPr>
          <w:color w:val="auto"/>
        </w:rPr>
        <w:t xml:space="preserve">Согласно Выписке из Единого государственного реестра недвижимости об объекте недвижимости от </w:t>
      </w:r>
      <w:r w:rsidR="00FB7D03">
        <w:rPr>
          <w:color w:val="auto"/>
        </w:rPr>
        <w:t>24</w:t>
      </w:r>
      <w:r w:rsidRPr="00C438F1">
        <w:rPr>
          <w:color w:val="auto"/>
        </w:rPr>
        <w:t>.0</w:t>
      </w:r>
      <w:r w:rsidR="00FB7D03">
        <w:rPr>
          <w:color w:val="auto"/>
        </w:rPr>
        <w:t>4</w:t>
      </w:r>
      <w:r w:rsidRPr="00C438F1">
        <w:rPr>
          <w:color w:val="auto"/>
        </w:rPr>
        <w:t xml:space="preserve">.2026г. № </w:t>
      </w:r>
      <w:r w:rsidR="00FB7D03" w:rsidRPr="00FB7D03">
        <w:rPr>
          <w:color w:val="auto"/>
        </w:rPr>
        <w:t>КУВИ-001/2026-56919471</w:t>
      </w:r>
      <w:r>
        <w:rPr>
          <w:color w:val="auto"/>
        </w:rPr>
        <w:t xml:space="preserve"> </w:t>
      </w:r>
      <w:r w:rsidR="006A2520" w:rsidRPr="00F16C8C">
        <w:t>сведения о зарегистрированных ограничениях (обременениях) отсутствуют</w:t>
      </w:r>
      <w:r w:rsidR="006A2520">
        <w:t>.</w:t>
      </w:r>
      <w:r w:rsidR="00C67992" w:rsidRPr="00C67992">
        <w:t xml:space="preserve"> </w:t>
      </w:r>
    </w:p>
    <w:p w14:paraId="69842C6D" w14:textId="09CEB36F" w:rsidR="006A2520" w:rsidRDefault="00C67992" w:rsidP="00C67992">
      <w:pPr>
        <w:pStyle w:val="Default"/>
        <w:tabs>
          <w:tab w:val="left" w:pos="709"/>
          <w:tab w:val="left" w:pos="1134"/>
        </w:tabs>
        <w:ind w:firstLine="709"/>
        <w:jc w:val="both"/>
      </w:pPr>
      <w:r w:rsidRPr="006154D2">
        <w:t>Сведения о предыдущих извещениях (сообщениях) в отношении земельного участка</w:t>
      </w:r>
      <w:r w:rsidR="00C66077">
        <w:t xml:space="preserve"> 24:01:1201006:322</w:t>
      </w:r>
      <w:r w:rsidRPr="006154D2">
        <w:t xml:space="preserve">: </w:t>
      </w:r>
      <w:r>
        <w:t>отсутствуют.</w:t>
      </w:r>
    </w:p>
    <w:p w14:paraId="5AA7F572" w14:textId="3BAF8193" w:rsidR="00EF0616" w:rsidRPr="00C67992" w:rsidRDefault="00EF0616" w:rsidP="00C67992">
      <w:pPr>
        <w:pStyle w:val="Default"/>
        <w:tabs>
          <w:tab w:val="left" w:pos="709"/>
          <w:tab w:val="left" w:pos="1134"/>
        </w:tabs>
        <w:ind w:firstLine="709"/>
        <w:jc w:val="both"/>
        <w:rPr>
          <w:color w:val="auto"/>
        </w:rPr>
      </w:pPr>
      <w:r>
        <w:t>Согласно заключению по результатам наблюдения за соблюдением обязательных требований (мониторинга безопасности) от 04.05.2026 г. № 1 установлено, что земельный участок по периметру не имеет признаков ограждения. Анализ снимков «Публичной кадастровой каты» указывает на то,</w:t>
      </w:r>
      <w:r w:rsidR="006D6FEA">
        <w:t xml:space="preserve"> </w:t>
      </w:r>
      <w:r>
        <w:t xml:space="preserve">что ориентировочно </w:t>
      </w:r>
      <w:r w:rsidR="006D6FEA">
        <w:t xml:space="preserve">на </w:t>
      </w:r>
      <w:r>
        <w:t xml:space="preserve">25% </w:t>
      </w:r>
      <w:r w:rsidR="006D6FEA">
        <w:t>от всей площади земельного участка имеются небольшие раздробленные, разной формы участки леса (колки), а также отдельно стоящие деревья. Признаки пашни отсутствуют, имеются признаки сенокошения.</w:t>
      </w:r>
    </w:p>
    <w:p w14:paraId="3A327CA9" w14:textId="77777777" w:rsidR="00ED57CA" w:rsidRPr="003C4166" w:rsidRDefault="00ED57CA" w:rsidP="00ED57CA">
      <w:pPr>
        <w:pStyle w:val="Default"/>
        <w:tabs>
          <w:tab w:val="left" w:pos="709"/>
          <w:tab w:val="left" w:pos="1134"/>
        </w:tabs>
        <w:ind w:firstLine="851"/>
        <w:jc w:val="both"/>
      </w:pPr>
      <w:r w:rsidRPr="003C4166">
        <w:lastRenderedPageBreak/>
        <w:t>Осмотр земельного участка осуществляется заявителем самостоятельно в любое время, присутствие представителя Орга</w:t>
      </w:r>
      <w:r>
        <w:t>низатора аукциона не требуется.</w:t>
      </w:r>
    </w:p>
    <w:p w14:paraId="6DABF237" w14:textId="3CC969F1" w:rsidR="00823C24" w:rsidRDefault="00462905" w:rsidP="00823C24">
      <w:pPr>
        <w:pStyle w:val="Default"/>
        <w:tabs>
          <w:tab w:val="left" w:pos="709"/>
          <w:tab w:val="left" w:pos="1134"/>
        </w:tabs>
        <w:ind w:firstLine="709"/>
        <w:jc w:val="both"/>
        <w:rPr>
          <w:bCs/>
        </w:rPr>
      </w:pPr>
      <w:r w:rsidRPr="00EC5578">
        <w:rPr>
          <w:b/>
          <w:bCs/>
        </w:rPr>
        <w:t>Лот</w:t>
      </w:r>
      <w:r>
        <w:rPr>
          <w:b/>
          <w:bCs/>
        </w:rPr>
        <w:t xml:space="preserve"> </w:t>
      </w:r>
      <w:r w:rsidR="00C92F3D">
        <w:rPr>
          <w:b/>
          <w:bCs/>
        </w:rPr>
        <w:t>2</w:t>
      </w:r>
      <w:r w:rsidRPr="00EC5578">
        <w:rPr>
          <w:b/>
          <w:bCs/>
        </w:rPr>
        <w:t xml:space="preserve"> </w:t>
      </w:r>
      <w:r w:rsidRPr="00EC5578">
        <w:t>– Право на заключение договора аренды земельного участка с кадастровым номером</w:t>
      </w:r>
      <w:r>
        <w:t xml:space="preserve"> </w:t>
      </w:r>
      <w:r w:rsidR="00D8445E">
        <w:t>24:01:</w:t>
      </w:r>
      <w:r w:rsidR="00B87477">
        <w:t>1302008</w:t>
      </w:r>
      <w:r w:rsidR="00D8445E">
        <w:t>:</w:t>
      </w:r>
      <w:r w:rsidR="00B87477">
        <w:t>412</w:t>
      </w:r>
      <w:r w:rsidR="00D8445E">
        <w:t>,</w:t>
      </w:r>
      <w:r w:rsidR="00D8445E" w:rsidRPr="00D8445E">
        <w:t xml:space="preserve"> </w:t>
      </w:r>
      <w:r w:rsidR="00D8445E" w:rsidRPr="00EC5578">
        <w:t>расположенного по адресу (местоположение):</w:t>
      </w:r>
      <w:r w:rsidR="00D8445E" w:rsidRPr="00D8445E">
        <w:rPr>
          <w:bCs/>
        </w:rPr>
        <w:t xml:space="preserve"> </w:t>
      </w:r>
      <w:r w:rsidR="00B87477" w:rsidRPr="00B87477">
        <w:rPr>
          <w:bCs/>
        </w:rPr>
        <w:br/>
        <w:t>Российская Федерация, Красноярский край, Абанский район</w:t>
      </w:r>
      <w:r w:rsidR="00D8445E">
        <w:rPr>
          <w:bCs/>
        </w:rPr>
        <w:t>;</w:t>
      </w:r>
    </w:p>
    <w:p w14:paraId="42793A75" w14:textId="6246AA8F" w:rsidR="00287F7A" w:rsidRPr="00287F7A" w:rsidRDefault="00287F7A" w:rsidP="00287F7A">
      <w:pPr>
        <w:pStyle w:val="Default"/>
        <w:tabs>
          <w:tab w:val="left" w:pos="709"/>
          <w:tab w:val="left" w:pos="1134"/>
        </w:tabs>
        <w:ind w:firstLine="709"/>
        <w:jc w:val="both"/>
      </w:pPr>
      <w:r>
        <w:t xml:space="preserve">Срок аренды – </w:t>
      </w:r>
      <w:r w:rsidR="00291784">
        <w:t>49</w:t>
      </w:r>
      <w:r>
        <w:t xml:space="preserve"> (</w:t>
      </w:r>
      <w:r w:rsidR="00291784">
        <w:t>сорок девять</w:t>
      </w:r>
      <w:r>
        <w:t>) лет.</w:t>
      </w:r>
    </w:p>
    <w:p w14:paraId="6BED39B9" w14:textId="77777777" w:rsidR="00291784" w:rsidRDefault="00D8445E" w:rsidP="00823C24">
      <w:pPr>
        <w:pStyle w:val="Default"/>
        <w:tabs>
          <w:tab w:val="left" w:pos="709"/>
          <w:tab w:val="left" w:pos="1134"/>
        </w:tabs>
        <w:ind w:firstLine="709"/>
        <w:jc w:val="both"/>
      </w:pPr>
      <w:r w:rsidRPr="00EC5578">
        <w:t>Разрешенное использование:</w:t>
      </w:r>
      <w:r>
        <w:t xml:space="preserve"> </w:t>
      </w:r>
      <w:r w:rsidR="00291784" w:rsidRPr="00291784">
        <w:t>Сельскохозяйственное использование (код 1.0)</w:t>
      </w:r>
      <w:r w:rsidRPr="00EC5578">
        <w:t>.</w:t>
      </w:r>
    </w:p>
    <w:p w14:paraId="5B0BB6C7" w14:textId="1389118F" w:rsidR="00D8445E" w:rsidRDefault="00D8445E" w:rsidP="00823C24">
      <w:pPr>
        <w:pStyle w:val="Default"/>
        <w:tabs>
          <w:tab w:val="left" w:pos="709"/>
          <w:tab w:val="left" w:pos="1134"/>
        </w:tabs>
        <w:ind w:firstLine="709"/>
        <w:jc w:val="both"/>
      </w:pPr>
      <w:r w:rsidRPr="00EC5578">
        <w:t>Общая площадь:</w:t>
      </w:r>
      <w:r w:rsidR="00291784" w:rsidRPr="00291784">
        <w:rPr>
          <w:rFonts w:ascii="Segoe UI" w:eastAsiaTheme="minorHAnsi" w:hAnsi="Segoe UI" w:cs="Segoe UI"/>
          <w:color w:val="212529"/>
          <w:kern w:val="2"/>
          <w:sz w:val="21"/>
          <w:szCs w:val="21"/>
          <w:shd w:val="clear" w:color="auto" w:fill="F8F8F8"/>
          <w:lang w:eastAsia="en-US"/>
          <w14:ligatures w14:val="standardContextual"/>
        </w:rPr>
        <w:t xml:space="preserve"> </w:t>
      </w:r>
      <w:r w:rsidR="00291784" w:rsidRPr="00291784">
        <w:t>162 011</w:t>
      </w:r>
      <w:r>
        <w:t xml:space="preserve"> </w:t>
      </w:r>
      <w:r w:rsidRPr="00EC5578">
        <w:t>м</w:t>
      </w:r>
      <w:r w:rsidRPr="00EC5578">
        <w:rPr>
          <w:vertAlign w:val="superscript"/>
        </w:rPr>
        <w:t>2</w:t>
      </w:r>
      <w:r>
        <w:t>.</w:t>
      </w:r>
    </w:p>
    <w:p w14:paraId="7185F68C" w14:textId="77777777" w:rsidR="00291784" w:rsidRDefault="00291784" w:rsidP="00D8445E">
      <w:pPr>
        <w:spacing w:after="0"/>
        <w:ind w:firstLine="709"/>
        <w:jc w:val="both"/>
        <w:rPr>
          <w:rFonts w:eastAsia="Times New Roman" w:cs="Times New Roman"/>
          <w:bCs/>
          <w:color w:val="000000"/>
          <w:kern w:val="0"/>
          <w:sz w:val="24"/>
          <w:szCs w:val="24"/>
          <w:lang w:eastAsia="ru-RU"/>
          <w14:ligatures w14:val="none"/>
        </w:rPr>
      </w:pPr>
      <w:r w:rsidRPr="00291784">
        <w:rPr>
          <w:rFonts w:eastAsia="Times New Roman" w:cs="Times New Roman"/>
          <w:bCs/>
          <w:color w:val="000000"/>
          <w:kern w:val="0"/>
          <w:sz w:val="24"/>
          <w:szCs w:val="24"/>
          <w:lang w:eastAsia="ru-RU"/>
          <w14:ligatures w14:val="none"/>
        </w:rPr>
        <w:t>Максимально-минимально допустимые параметры разрешенного строительства объекта капитального строительства для данной категории земель градостроительным регламентом не установлены.</w:t>
      </w:r>
    </w:p>
    <w:p w14:paraId="1F9425D2" w14:textId="1E605ABE" w:rsidR="00D8445E" w:rsidRDefault="00D8445E" w:rsidP="00D8445E">
      <w:pPr>
        <w:spacing w:after="0"/>
        <w:ind w:firstLine="709"/>
        <w:jc w:val="both"/>
        <w:rPr>
          <w:sz w:val="24"/>
          <w:szCs w:val="24"/>
        </w:rPr>
      </w:pP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117BBA11" w14:textId="563B4CB3" w:rsidR="00D8445E" w:rsidRDefault="00D8445E" w:rsidP="00D8445E">
      <w:pPr>
        <w:pStyle w:val="Default"/>
        <w:tabs>
          <w:tab w:val="left" w:pos="709"/>
          <w:tab w:val="left" w:pos="1134"/>
        </w:tabs>
        <w:ind w:firstLine="709"/>
        <w:jc w:val="both"/>
        <w:rPr>
          <w:color w:val="auto"/>
        </w:rPr>
      </w:pPr>
      <w:r w:rsidRPr="00EC5578">
        <w:rPr>
          <w:color w:val="auto"/>
        </w:rPr>
        <w:t>Категория земель: «</w:t>
      </w:r>
      <w:r w:rsidR="00291784" w:rsidRPr="00291784">
        <w:rPr>
          <w:color w:val="auto"/>
        </w:rPr>
        <w:t>Земли сельскохозяйственного назначения</w:t>
      </w:r>
      <w:r w:rsidRPr="00EC5578">
        <w:rPr>
          <w:color w:val="auto"/>
        </w:rPr>
        <w:t xml:space="preserve">». </w:t>
      </w:r>
    </w:p>
    <w:p w14:paraId="529DCA4F" w14:textId="63E339A1" w:rsidR="00D8445E" w:rsidRDefault="00D8445E" w:rsidP="00D8445E">
      <w:pPr>
        <w:pStyle w:val="Default"/>
        <w:tabs>
          <w:tab w:val="left" w:pos="709"/>
          <w:tab w:val="left" w:pos="1134"/>
        </w:tabs>
        <w:ind w:firstLine="709"/>
        <w:jc w:val="both"/>
        <w:rPr>
          <w:color w:val="auto"/>
        </w:rPr>
      </w:pPr>
      <w:r w:rsidRPr="00EC5578">
        <w:rPr>
          <w:color w:val="auto"/>
        </w:rPr>
        <w:t xml:space="preserve">Согласно Выписке из Единого государственного реестра недвижимости об объекте недвижимости от </w:t>
      </w:r>
      <w:r w:rsidR="00291784">
        <w:rPr>
          <w:color w:val="auto"/>
        </w:rPr>
        <w:t>23</w:t>
      </w:r>
      <w:r w:rsidRPr="006D05EB">
        <w:rPr>
          <w:color w:val="auto"/>
        </w:rPr>
        <w:t>.0</w:t>
      </w:r>
      <w:r w:rsidR="00291784">
        <w:rPr>
          <w:color w:val="auto"/>
        </w:rPr>
        <w:t>4</w:t>
      </w:r>
      <w:r w:rsidRPr="006D05EB">
        <w:rPr>
          <w:color w:val="auto"/>
        </w:rPr>
        <w:t xml:space="preserve">.2026г. </w:t>
      </w:r>
      <w:r w:rsidRPr="00D8445E">
        <w:rPr>
          <w:color w:val="auto"/>
        </w:rPr>
        <w:t xml:space="preserve">№ </w:t>
      </w:r>
      <w:r w:rsidR="00291784" w:rsidRPr="00291784">
        <w:rPr>
          <w:color w:val="auto"/>
        </w:rPr>
        <w:t>КУВИ-001/2026-56171308</w:t>
      </w:r>
      <w:r>
        <w:rPr>
          <w:color w:val="auto"/>
        </w:rPr>
        <w:t xml:space="preserve"> </w:t>
      </w:r>
      <w:r w:rsidRPr="00EC5578">
        <w:rPr>
          <w:color w:val="auto"/>
        </w:rPr>
        <w:t>сведения о зарегистрированных ограничениях (обременениях) отсутствуют.</w:t>
      </w:r>
    </w:p>
    <w:p w14:paraId="32788CDE" w14:textId="1929922E" w:rsidR="00C27459" w:rsidRDefault="002B4A33" w:rsidP="00C27459">
      <w:pPr>
        <w:pStyle w:val="Default"/>
        <w:tabs>
          <w:tab w:val="left" w:pos="709"/>
          <w:tab w:val="left" w:pos="1134"/>
        </w:tabs>
        <w:ind w:firstLine="709"/>
        <w:jc w:val="both"/>
      </w:pPr>
      <w:r w:rsidRPr="006154D2">
        <w:t>Сведения о предыдущих извещениях (сообщениях) в отношении земельного участка</w:t>
      </w:r>
      <w:r w:rsidR="0095273A">
        <w:t xml:space="preserve"> 24:01:1302008:412</w:t>
      </w:r>
      <w:r w:rsidRPr="006154D2">
        <w:t xml:space="preserve">: </w:t>
      </w:r>
      <w:r w:rsidR="006154D2">
        <w:t>отсутствуют.</w:t>
      </w:r>
    </w:p>
    <w:p w14:paraId="2CD0D0D4" w14:textId="6815D9BB" w:rsidR="008B5341" w:rsidRPr="00EC5578" w:rsidRDefault="008B5341" w:rsidP="00C27459">
      <w:pPr>
        <w:pStyle w:val="Default"/>
        <w:tabs>
          <w:tab w:val="left" w:pos="709"/>
          <w:tab w:val="left" w:pos="1134"/>
        </w:tabs>
        <w:ind w:firstLine="709"/>
        <w:jc w:val="both"/>
        <w:rPr>
          <w:color w:val="auto"/>
        </w:rPr>
      </w:pPr>
      <w:r>
        <w:t>Согласно заключению по результатам наблюдения за соблюдением обязательных требований (мониторинга безопасности) от 13.05.2026 г. №4 установлено,</w:t>
      </w:r>
      <w:r w:rsidRPr="008B5341">
        <w:t xml:space="preserve"> </w:t>
      </w:r>
      <w:r>
        <w:t>что земельный участок по периметру не имеет признаков ограждения.</w:t>
      </w:r>
      <w:r w:rsidRPr="008B5341">
        <w:t xml:space="preserve"> </w:t>
      </w:r>
      <w:r>
        <w:t>Анализ снимков «Публичной кадастровой каты» указывает на то, что ориентировочно на 8% от всей площади земельного участка имеются небольшие раздробленные, разной формы участки леса (колки), а также отдельно стоящие деревья.</w:t>
      </w:r>
      <w:r w:rsidRPr="008B5341">
        <w:t xml:space="preserve"> </w:t>
      </w:r>
      <w:r>
        <w:t>Признаки пашни отсутствуют,</w:t>
      </w:r>
      <w:r w:rsidR="00A40BFF">
        <w:t xml:space="preserve"> </w:t>
      </w:r>
      <w:r>
        <w:t>имеются признаки складирования тюков сена</w:t>
      </w:r>
      <w:r w:rsidR="00A40BFF">
        <w:t>, наблюдаются две силосные кучи. Так же имеются признаки передвижения автомобильной техники, на что указывают характерные для них колеи при движении по земляному грунту.</w:t>
      </w:r>
    </w:p>
    <w:p w14:paraId="55C0FBFC" w14:textId="77777777" w:rsidR="00C27459" w:rsidRPr="00922874" w:rsidRDefault="00C27459" w:rsidP="00C27459">
      <w:pPr>
        <w:pStyle w:val="Default"/>
        <w:tabs>
          <w:tab w:val="left" w:pos="709"/>
          <w:tab w:val="left" w:pos="1134"/>
        </w:tabs>
        <w:ind w:firstLine="709"/>
        <w:jc w:val="both"/>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279A1BC3" w14:textId="06460256" w:rsidR="00C27459" w:rsidRDefault="00C15C79" w:rsidP="00D8445E">
      <w:pPr>
        <w:pStyle w:val="Default"/>
        <w:tabs>
          <w:tab w:val="left" w:pos="709"/>
          <w:tab w:val="left" w:pos="1134"/>
        </w:tabs>
        <w:ind w:firstLine="709"/>
        <w:jc w:val="both"/>
        <w:rPr>
          <w:bCs/>
        </w:rPr>
      </w:pPr>
      <w:r w:rsidRPr="00C15C79">
        <w:rPr>
          <w:b/>
          <w:bCs/>
          <w:color w:val="auto"/>
        </w:rPr>
        <w:t xml:space="preserve">Лот </w:t>
      </w:r>
      <w:r w:rsidR="00C92F3D">
        <w:rPr>
          <w:b/>
          <w:bCs/>
          <w:color w:val="auto"/>
        </w:rPr>
        <w:t>3</w:t>
      </w:r>
      <w:r w:rsidRPr="00C15C79">
        <w:rPr>
          <w:color w:val="auto"/>
        </w:rPr>
        <w:t xml:space="preserve"> – Право на заключение договора аренды земельного участка с кадастровым номером</w:t>
      </w:r>
      <w:r>
        <w:rPr>
          <w:color w:val="auto"/>
        </w:rPr>
        <w:t xml:space="preserve"> </w:t>
      </w:r>
      <w:r w:rsidRPr="00493467">
        <w:rPr>
          <w:bCs/>
        </w:rPr>
        <w:t>24:01:</w:t>
      </w:r>
      <w:r w:rsidR="004E3230">
        <w:rPr>
          <w:bCs/>
        </w:rPr>
        <w:t>1202004</w:t>
      </w:r>
      <w:r w:rsidRPr="00493467">
        <w:rPr>
          <w:bCs/>
        </w:rPr>
        <w:t>:</w:t>
      </w:r>
      <w:r w:rsidR="004E3230">
        <w:rPr>
          <w:bCs/>
        </w:rPr>
        <w:t>223</w:t>
      </w:r>
      <w:r>
        <w:rPr>
          <w:bCs/>
        </w:rPr>
        <w:t xml:space="preserve">, </w:t>
      </w:r>
      <w:r w:rsidRPr="00EC5578">
        <w:t>расположенного по адресу (местоположение):</w:t>
      </w:r>
      <w:r w:rsidRPr="00C15C79">
        <w:rPr>
          <w:bCs/>
        </w:rPr>
        <w:t xml:space="preserve"> </w:t>
      </w:r>
      <w:r w:rsidR="00B115A6" w:rsidRPr="00B115A6">
        <w:rPr>
          <w:bCs/>
        </w:rPr>
        <w:br/>
        <w:t>Российская Федерация, Красноярский край, Абанский район</w:t>
      </w:r>
      <w:r>
        <w:rPr>
          <w:bCs/>
        </w:rPr>
        <w:t>;</w:t>
      </w:r>
    </w:p>
    <w:p w14:paraId="35F52D9F" w14:textId="161761CE" w:rsidR="00424F76" w:rsidRDefault="00424F76" w:rsidP="00424F76">
      <w:pPr>
        <w:pStyle w:val="Default"/>
        <w:tabs>
          <w:tab w:val="left" w:pos="709"/>
          <w:tab w:val="left" w:pos="1134"/>
        </w:tabs>
        <w:ind w:firstLine="709"/>
        <w:jc w:val="both"/>
      </w:pPr>
      <w:r>
        <w:t xml:space="preserve">Срок аренды – </w:t>
      </w:r>
      <w:r w:rsidR="00B115A6">
        <w:t>5</w:t>
      </w:r>
      <w:r>
        <w:t xml:space="preserve"> (</w:t>
      </w:r>
      <w:r w:rsidR="00B115A6">
        <w:t>пять</w:t>
      </w:r>
      <w:r>
        <w:t>) лет.</w:t>
      </w:r>
    </w:p>
    <w:p w14:paraId="3C3D7A10" w14:textId="77777777" w:rsidR="00B115A6" w:rsidRDefault="00C15C79" w:rsidP="00D8445E">
      <w:pPr>
        <w:pStyle w:val="Default"/>
        <w:tabs>
          <w:tab w:val="left" w:pos="709"/>
          <w:tab w:val="left" w:pos="1134"/>
        </w:tabs>
        <w:ind w:firstLine="709"/>
        <w:jc w:val="both"/>
      </w:pPr>
      <w:r w:rsidRPr="00EC5578">
        <w:t>Разрешенное использование:</w:t>
      </w:r>
      <w:r>
        <w:t xml:space="preserve"> </w:t>
      </w:r>
      <w:r w:rsidR="00B115A6" w:rsidRPr="00B115A6">
        <w:t xml:space="preserve">сенокошение </w:t>
      </w:r>
      <w:r w:rsidRPr="00EC5578">
        <w:t xml:space="preserve">(код </w:t>
      </w:r>
      <w:r w:rsidR="00B115A6">
        <w:t>1</w:t>
      </w:r>
      <w:r w:rsidRPr="00EC5578">
        <w:t>.</w:t>
      </w:r>
      <w:r w:rsidR="00B115A6">
        <w:t>9</w:t>
      </w:r>
      <w:r w:rsidRPr="00EC5578">
        <w:t>).</w:t>
      </w:r>
    </w:p>
    <w:p w14:paraId="4C190C75" w14:textId="4668B39C" w:rsidR="00C15C79" w:rsidRDefault="00C15C79" w:rsidP="00D8445E">
      <w:pPr>
        <w:pStyle w:val="Default"/>
        <w:tabs>
          <w:tab w:val="left" w:pos="709"/>
          <w:tab w:val="left" w:pos="1134"/>
        </w:tabs>
        <w:ind w:firstLine="709"/>
        <w:jc w:val="both"/>
      </w:pPr>
      <w:r w:rsidRPr="00EC5578">
        <w:t>Общая площадь:</w:t>
      </w:r>
      <w:r w:rsidR="00B115A6" w:rsidRPr="00B115A6">
        <w:rPr>
          <w:rFonts w:ascii="Segoe UI" w:eastAsiaTheme="minorHAnsi" w:hAnsi="Segoe UI" w:cs="Segoe UI"/>
          <w:color w:val="212529"/>
          <w:kern w:val="2"/>
          <w:sz w:val="21"/>
          <w:szCs w:val="21"/>
          <w:shd w:val="clear" w:color="auto" w:fill="F8F8F8"/>
          <w:lang w:eastAsia="en-US"/>
          <w14:ligatures w14:val="standardContextual"/>
        </w:rPr>
        <w:t xml:space="preserve"> </w:t>
      </w:r>
      <w:r w:rsidR="00B115A6" w:rsidRPr="00B115A6">
        <w:t>324 056</w:t>
      </w:r>
      <w:r>
        <w:t xml:space="preserve"> </w:t>
      </w:r>
      <w:r w:rsidRPr="00EC5578">
        <w:t>м</w:t>
      </w:r>
      <w:r w:rsidRPr="00EC5578">
        <w:rPr>
          <w:vertAlign w:val="superscript"/>
        </w:rPr>
        <w:t>2</w:t>
      </w:r>
      <w:r>
        <w:t>.</w:t>
      </w:r>
    </w:p>
    <w:p w14:paraId="30F6C25B" w14:textId="77777777" w:rsidR="00B115A6" w:rsidRDefault="00B115A6" w:rsidP="00B115A6">
      <w:pPr>
        <w:spacing w:after="0"/>
        <w:ind w:firstLine="709"/>
        <w:jc w:val="both"/>
        <w:rPr>
          <w:rFonts w:eastAsia="Times New Roman" w:cs="Times New Roman"/>
          <w:bCs/>
          <w:color w:val="000000"/>
          <w:kern w:val="0"/>
          <w:sz w:val="24"/>
          <w:szCs w:val="24"/>
          <w:lang w:eastAsia="ru-RU"/>
          <w14:ligatures w14:val="none"/>
        </w:rPr>
      </w:pPr>
      <w:r w:rsidRPr="00291784">
        <w:rPr>
          <w:rFonts w:eastAsia="Times New Roman" w:cs="Times New Roman"/>
          <w:bCs/>
          <w:color w:val="000000"/>
          <w:kern w:val="0"/>
          <w:sz w:val="24"/>
          <w:szCs w:val="24"/>
          <w:lang w:eastAsia="ru-RU"/>
          <w14:ligatures w14:val="none"/>
        </w:rPr>
        <w:t>Максимально-минимально допустимые параметры разрешенного строительства объекта капитального строительства для данной категории земель градостроительным регламентом не установлены.</w:t>
      </w:r>
    </w:p>
    <w:p w14:paraId="6578F2FC" w14:textId="77777777" w:rsidR="00C64709" w:rsidRDefault="00C64709" w:rsidP="00C64709">
      <w:pPr>
        <w:pStyle w:val="Default"/>
        <w:tabs>
          <w:tab w:val="left" w:pos="709"/>
          <w:tab w:val="left" w:pos="1134"/>
        </w:tabs>
        <w:ind w:firstLine="709"/>
        <w:jc w:val="both"/>
        <w:rPr>
          <w:color w:val="auto"/>
        </w:rPr>
      </w:pPr>
      <w:r w:rsidRPr="00C64709">
        <w:rPr>
          <w:bCs/>
        </w:rPr>
        <w:t>Согласно Выписке из Единого государственного реестра недвижимости об объекте недвижимости от 2</w:t>
      </w:r>
      <w:r>
        <w:rPr>
          <w:bCs/>
        </w:rPr>
        <w:t>7</w:t>
      </w:r>
      <w:r w:rsidRPr="00C64709">
        <w:rPr>
          <w:bCs/>
        </w:rPr>
        <w:t>.04.2026</w:t>
      </w:r>
      <w:r>
        <w:rPr>
          <w:bCs/>
        </w:rPr>
        <w:t xml:space="preserve"> </w:t>
      </w:r>
      <w:r w:rsidRPr="00C64709">
        <w:rPr>
          <w:bCs/>
        </w:rPr>
        <w:t>г</w:t>
      </w:r>
      <w:r>
        <w:rPr>
          <w:bCs/>
        </w:rPr>
        <w:t>. №</w:t>
      </w:r>
      <w:r w:rsidRPr="00C64709">
        <w:rPr>
          <w:bCs/>
        </w:rPr>
        <w:t xml:space="preserve"> КУВИ-001/2026-57806342</w:t>
      </w:r>
      <w:r>
        <w:rPr>
          <w:bCs/>
        </w:rPr>
        <w:t xml:space="preserve"> </w:t>
      </w:r>
      <w:r w:rsidRPr="00EC5578">
        <w:rPr>
          <w:color w:val="auto"/>
        </w:rPr>
        <w:t>сведения о зарегистрированных ограничениях (обременениях) отсутствуют.</w:t>
      </w:r>
    </w:p>
    <w:p w14:paraId="3B7C1108" w14:textId="77777777" w:rsidR="00C64709" w:rsidRDefault="00C64709" w:rsidP="00C64709">
      <w:pPr>
        <w:spacing w:after="0"/>
        <w:ind w:firstLine="709"/>
        <w:jc w:val="both"/>
        <w:rPr>
          <w:sz w:val="24"/>
          <w:szCs w:val="24"/>
        </w:rPr>
      </w:pPr>
      <w:r w:rsidRPr="00EC5578">
        <w:rPr>
          <w:sz w:val="24"/>
          <w:szCs w:val="24"/>
        </w:rPr>
        <w:t>Государственная собственность на земельный участок не разграничена. Права на земельный участок не зарегистрированы</w:t>
      </w:r>
      <w:r>
        <w:rPr>
          <w:sz w:val="24"/>
          <w:szCs w:val="24"/>
        </w:rPr>
        <w:t>.</w:t>
      </w:r>
    </w:p>
    <w:p w14:paraId="71F768CA" w14:textId="01D6DC7E" w:rsidR="00C64709" w:rsidRDefault="00C64709" w:rsidP="00C64709">
      <w:pPr>
        <w:pStyle w:val="Default"/>
        <w:tabs>
          <w:tab w:val="left" w:pos="709"/>
          <w:tab w:val="left" w:pos="1134"/>
        </w:tabs>
        <w:ind w:firstLine="709"/>
        <w:jc w:val="both"/>
        <w:rPr>
          <w:color w:val="auto"/>
        </w:rPr>
      </w:pPr>
      <w:r w:rsidRPr="00EC5578">
        <w:rPr>
          <w:color w:val="auto"/>
        </w:rPr>
        <w:t>Категория земель: «</w:t>
      </w:r>
      <w:r w:rsidRPr="00291784">
        <w:rPr>
          <w:color w:val="auto"/>
        </w:rPr>
        <w:t>Земли сельскохозяйственного назначения</w:t>
      </w:r>
      <w:r w:rsidRPr="00EC5578">
        <w:rPr>
          <w:color w:val="auto"/>
        </w:rPr>
        <w:t xml:space="preserve">». </w:t>
      </w:r>
    </w:p>
    <w:p w14:paraId="0186ADDF" w14:textId="38C21CDA" w:rsidR="00056505" w:rsidRDefault="00E763E3" w:rsidP="00056505">
      <w:pPr>
        <w:pStyle w:val="Default"/>
        <w:tabs>
          <w:tab w:val="left" w:pos="709"/>
          <w:tab w:val="left" w:pos="1134"/>
        </w:tabs>
        <w:ind w:firstLine="709"/>
        <w:jc w:val="both"/>
      </w:pPr>
      <w:r w:rsidRPr="00431DD7">
        <w:t xml:space="preserve">Сведения о предыдущих извещениях (сообщениях) в отношении земельного участка: </w:t>
      </w:r>
      <w:r w:rsidR="00056505" w:rsidRPr="00431DD7">
        <w:t xml:space="preserve">Извещение о предоставлении земельного участка размещено на сайте торгов </w:t>
      </w:r>
      <w:r w:rsidR="00056505" w:rsidRPr="00431DD7">
        <w:rPr>
          <w:lang w:val="en-US"/>
        </w:rPr>
        <w:t>www</w:t>
      </w:r>
      <w:r w:rsidR="00056505" w:rsidRPr="00431DD7">
        <w:t>/</w:t>
      </w:r>
      <w:proofErr w:type="spellStart"/>
      <w:r w:rsidR="00056505" w:rsidRPr="00431DD7">
        <w:rPr>
          <w:lang w:val="en-US"/>
        </w:rPr>
        <w:t>torgi</w:t>
      </w:r>
      <w:proofErr w:type="spellEnd"/>
      <w:r w:rsidR="00056505" w:rsidRPr="00431DD7">
        <w:t>.</w:t>
      </w:r>
      <w:r w:rsidR="00056505" w:rsidRPr="00431DD7">
        <w:rPr>
          <w:lang w:val="en-US"/>
        </w:rPr>
        <w:t>gov</w:t>
      </w:r>
      <w:r w:rsidR="00056505" w:rsidRPr="00431DD7">
        <w:t>.</w:t>
      </w:r>
      <w:proofErr w:type="spellStart"/>
      <w:r w:rsidR="00056505" w:rsidRPr="00431DD7">
        <w:rPr>
          <w:lang w:val="en-US"/>
        </w:rPr>
        <w:t>ru</w:t>
      </w:r>
      <w:proofErr w:type="spellEnd"/>
      <w:r w:rsidR="00056505" w:rsidRPr="00431DD7">
        <w:t xml:space="preserve"> № </w:t>
      </w:r>
      <w:r w:rsidR="00431DD7" w:rsidRPr="00431DD7">
        <w:t xml:space="preserve">22000147140000000006 </w:t>
      </w:r>
      <w:r w:rsidR="00056505" w:rsidRPr="00431DD7">
        <w:t xml:space="preserve">от </w:t>
      </w:r>
      <w:r w:rsidR="00431DD7" w:rsidRPr="00431DD7">
        <w:t>27</w:t>
      </w:r>
      <w:r w:rsidR="00056505" w:rsidRPr="00431DD7">
        <w:t>.</w:t>
      </w:r>
      <w:r w:rsidR="00431DD7" w:rsidRPr="00431DD7">
        <w:t>0</w:t>
      </w:r>
      <w:r w:rsidR="00056505" w:rsidRPr="00431DD7">
        <w:t>1.202</w:t>
      </w:r>
      <w:r w:rsidR="00431DD7" w:rsidRPr="00431DD7">
        <w:t>3</w:t>
      </w:r>
      <w:r w:rsidR="00056505" w:rsidRPr="00431DD7">
        <w:t xml:space="preserve"> г. На официальном сайте муниципального образования Абанский район Красноярского края </w:t>
      </w:r>
      <w:hyperlink r:id="rId9" w:history="1">
        <w:r w:rsidR="00056505" w:rsidRPr="00431DD7">
          <w:rPr>
            <w:rStyle w:val="ac"/>
            <w:rFonts w:eastAsiaTheme="majorEastAsia"/>
            <w:lang w:val="en-US"/>
          </w:rPr>
          <w:t>http</w:t>
        </w:r>
        <w:r w:rsidR="00056505" w:rsidRPr="00431DD7">
          <w:rPr>
            <w:rStyle w:val="ac"/>
            <w:rFonts w:eastAsiaTheme="majorEastAsia"/>
          </w:rPr>
          <w:t>://</w:t>
        </w:r>
        <w:proofErr w:type="spellStart"/>
        <w:r w:rsidR="00056505" w:rsidRPr="00431DD7">
          <w:rPr>
            <w:rStyle w:val="ac"/>
            <w:rFonts w:eastAsiaTheme="majorEastAsia"/>
            <w:lang w:val="en-US"/>
          </w:rPr>
          <w:t>abannet</w:t>
        </w:r>
        <w:proofErr w:type="spellEnd"/>
        <w:r w:rsidR="00056505" w:rsidRPr="00431DD7">
          <w:rPr>
            <w:rStyle w:val="ac"/>
            <w:rFonts w:eastAsiaTheme="majorEastAsia"/>
          </w:rPr>
          <w:t>.</w:t>
        </w:r>
        <w:proofErr w:type="spellStart"/>
        <w:r w:rsidR="00056505" w:rsidRPr="00431DD7">
          <w:rPr>
            <w:rStyle w:val="ac"/>
            <w:rFonts w:eastAsiaTheme="majorEastAsia"/>
            <w:lang w:val="en-US"/>
          </w:rPr>
          <w:t>ru</w:t>
        </w:r>
        <w:proofErr w:type="spellEnd"/>
      </w:hyperlink>
      <w:r w:rsidR="00056505" w:rsidRPr="00431DD7">
        <w:t xml:space="preserve"> от </w:t>
      </w:r>
      <w:r w:rsidR="00431DD7" w:rsidRPr="00431DD7">
        <w:t xml:space="preserve">27.01.2023 </w:t>
      </w:r>
      <w:r w:rsidR="00056505" w:rsidRPr="00431DD7">
        <w:t>г.</w:t>
      </w:r>
    </w:p>
    <w:p w14:paraId="4B9F15A3" w14:textId="6F4FEFEB" w:rsidR="001D7490" w:rsidRPr="00720D81" w:rsidRDefault="001D7490" w:rsidP="001D7490">
      <w:pPr>
        <w:pStyle w:val="Default"/>
        <w:tabs>
          <w:tab w:val="left" w:pos="709"/>
          <w:tab w:val="left" w:pos="1134"/>
        </w:tabs>
        <w:ind w:firstLine="851"/>
        <w:jc w:val="both"/>
      </w:pPr>
      <w:r w:rsidRPr="00720D81">
        <w:t>Согласно Акту осмотра, обследования земельного участка №</w:t>
      </w:r>
      <w:r>
        <w:t>11</w:t>
      </w:r>
      <w:r w:rsidRPr="00720D81">
        <w:t xml:space="preserve"> от 2</w:t>
      </w:r>
      <w:r>
        <w:t>8</w:t>
      </w:r>
      <w:r w:rsidRPr="00720D81">
        <w:t>.0</w:t>
      </w:r>
      <w:r>
        <w:t>4</w:t>
      </w:r>
      <w:r w:rsidRPr="00720D81">
        <w:t>.202</w:t>
      </w:r>
      <w:r>
        <w:t>6</w:t>
      </w:r>
      <w:r w:rsidRPr="00720D81">
        <w:t xml:space="preserve"> установлено, что к земельному участку имеется свободный подход и подъезд со стороны </w:t>
      </w:r>
      <w:r>
        <w:t>д</w:t>
      </w:r>
      <w:r w:rsidRPr="00720D81">
        <w:t>.</w:t>
      </w:r>
    </w:p>
    <w:p w14:paraId="122615C6" w14:textId="7FC87D2B" w:rsidR="001D7490" w:rsidRPr="00720D81" w:rsidRDefault="001D7490" w:rsidP="001D7490">
      <w:pPr>
        <w:pStyle w:val="Default"/>
        <w:tabs>
          <w:tab w:val="left" w:pos="709"/>
          <w:tab w:val="left" w:pos="1134"/>
        </w:tabs>
        <w:jc w:val="both"/>
      </w:pPr>
      <w:proofErr w:type="spellStart"/>
      <w:r>
        <w:lastRenderedPageBreak/>
        <w:t>Мачино</w:t>
      </w:r>
      <w:proofErr w:type="spellEnd"/>
      <w:r>
        <w:t xml:space="preserve"> и автодороги «Березовка-</w:t>
      </w:r>
      <w:proofErr w:type="spellStart"/>
      <w:r>
        <w:t>Мачино</w:t>
      </w:r>
      <w:proofErr w:type="spellEnd"/>
      <w:r>
        <w:t>»</w:t>
      </w:r>
      <w:r w:rsidRPr="00720D81">
        <w:t>,</w:t>
      </w:r>
      <w:r>
        <w:t xml:space="preserve"> сорных трав, деревьев и кустарников нет, вся площадь земельного участка обработана с применением бороны дисковой. Также имеются следы использования земельного участка под посевные сельскохозяйственные культуры.</w:t>
      </w:r>
      <w:r w:rsidR="00431DD7">
        <w:t xml:space="preserve"> </w:t>
      </w:r>
    </w:p>
    <w:p w14:paraId="7C797A60" w14:textId="60D01F75" w:rsidR="00AC33A4" w:rsidRPr="00FB67FE" w:rsidRDefault="00056505" w:rsidP="00FB67FE">
      <w:pPr>
        <w:pStyle w:val="Default"/>
        <w:tabs>
          <w:tab w:val="left" w:pos="709"/>
          <w:tab w:val="left" w:pos="1134"/>
        </w:tabs>
        <w:ind w:firstLine="709"/>
        <w:jc w:val="both"/>
      </w:pPr>
      <w:r w:rsidRPr="00EC5578">
        <w:t>Осмотр земельного участка осуществляется заявителем самостоятельно в любое время, присутствие представителя Организатора аукциона не требуется.</w:t>
      </w:r>
    </w:p>
    <w:p w14:paraId="5BC355D4" w14:textId="0EE82FAB" w:rsidR="007F7774" w:rsidRPr="00FE5D08" w:rsidRDefault="007B2D79" w:rsidP="007B2D79">
      <w:pPr>
        <w:pStyle w:val="Default"/>
        <w:tabs>
          <w:tab w:val="left" w:pos="709"/>
          <w:tab w:val="left" w:pos="1134"/>
        </w:tabs>
        <w:ind w:left="1069"/>
        <w:jc w:val="both"/>
      </w:pPr>
      <w:r>
        <w:rPr>
          <w:b/>
        </w:rPr>
        <w:t>5.</w:t>
      </w:r>
      <w:r w:rsidR="007F7774" w:rsidRPr="000001DC">
        <w:rPr>
          <w:b/>
        </w:rPr>
        <w:t>Начальная цена, шаг аукциона, размер задатка, срок аренды</w:t>
      </w:r>
    </w:p>
    <w:p w14:paraId="6FC08E03" w14:textId="77777777" w:rsidR="007F7774" w:rsidRPr="00FE5D08" w:rsidRDefault="007F7774" w:rsidP="007F7774">
      <w:pPr>
        <w:pStyle w:val="Default"/>
        <w:tabs>
          <w:tab w:val="left" w:pos="709"/>
          <w:tab w:val="left" w:pos="1134"/>
        </w:tabs>
        <w:ind w:left="709"/>
        <w:jc w:val="both"/>
      </w:pPr>
    </w:p>
    <w:tbl>
      <w:tblPr>
        <w:tblStyle w:val="af1"/>
        <w:tblW w:w="0" w:type="auto"/>
        <w:tblInd w:w="108" w:type="dxa"/>
        <w:tblLook w:val="04A0" w:firstRow="1" w:lastRow="0" w:firstColumn="1" w:lastColumn="0" w:noHBand="0" w:noVBand="1"/>
      </w:tblPr>
      <w:tblGrid>
        <w:gridCol w:w="604"/>
        <w:gridCol w:w="2640"/>
        <w:gridCol w:w="1212"/>
        <w:gridCol w:w="1484"/>
        <w:gridCol w:w="1174"/>
        <w:gridCol w:w="1121"/>
        <w:gridCol w:w="1001"/>
      </w:tblGrid>
      <w:tr w:rsidR="007F7774" w14:paraId="57CFE589" w14:textId="77777777" w:rsidTr="00D4531B">
        <w:tc>
          <w:tcPr>
            <w:tcW w:w="604" w:type="dxa"/>
            <w:vAlign w:val="center"/>
          </w:tcPr>
          <w:p w14:paraId="664091E9" w14:textId="77777777" w:rsidR="007F7774" w:rsidRDefault="007F7774" w:rsidP="00D4531B">
            <w:pPr>
              <w:pStyle w:val="Default"/>
              <w:tabs>
                <w:tab w:val="left" w:pos="0"/>
                <w:tab w:val="left" w:pos="709"/>
                <w:tab w:val="left" w:pos="1134"/>
              </w:tabs>
              <w:jc w:val="center"/>
            </w:pPr>
            <w:r>
              <w:t>Лот №</w:t>
            </w:r>
          </w:p>
        </w:tc>
        <w:tc>
          <w:tcPr>
            <w:tcW w:w="2640" w:type="dxa"/>
            <w:vAlign w:val="center"/>
          </w:tcPr>
          <w:p w14:paraId="562A7561" w14:textId="77777777" w:rsidR="007F7774" w:rsidRDefault="007F7774" w:rsidP="00D4531B">
            <w:pPr>
              <w:pStyle w:val="Default"/>
              <w:tabs>
                <w:tab w:val="left" w:pos="0"/>
                <w:tab w:val="left" w:pos="709"/>
                <w:tab w:val="left" w:pos="1134"/>
              </w:tabs>
              <w:jc w:val="center"/>
            </w:pPr>
            <w:r>
              <w:t>Адрес земельного участка, кадастровый номер</w:t>
            </w:r>
          </w:p>
        </w:tc>
        <w:tc>
          <w:tcPr>
            <w:tcW w:w="1212" w:type="dxa"/>
            <w:vAlign w:val="center"/>
          </w:tcPr>
          <w:p w14:paraId="35E5ECFF" w14:textId="77777777" w:rsidR="007F7774" w:rsidRDefault="007F7774" w:rsidP="00D4531B">
            <w:pPr>
              <w:pStyle w:val="Default"/>
              <w:tabs>
                <w:tab w:val="left" w:pos="0"/>
                <w:tab w:val="left" w:pos="709"/>
                <w:tab w:val="left" w:pos="1134"/>
              </w:tabs>
              <w:jc w:val="center"/>
            </w:pPr>
            <w:r>
              <w:t>Площадь, кв.м.</w:t>
            </w:r>
          </w:p>
        </w:tc>
        <w:tc>
          <w:tcPr>
            <w:tcW w:w="1484" w:type="dxa"/>
            <w:vAlign w:val="center"/>
          </w:tcPr>
          <w:p w14:paraId="50C1B58C" w14:textId="77777777" w:rsidR="007F7774" w:rsidRDefault="007F7774" w:rsidP="00D4531B">
            <w:pPr>
              <w:pStyle w:val="Default"/>
              <w:tabs>
                <w:tab w:val="left" w:pos="0"/>
                <w:tab w:val="left" w:pos="709"/>
                <w:tab w:val="left" w:pos="1134"/>
              </w:tabs>
              <w:jc w:val="center"/>
            </w:pPr>
            <w:r>
              <w:t>Начальный размер годовой арендной платы</w:t>
            </w:r>
            <w:r>
              <w:rPr>
                <w:rStyle w:val="af0"/>
                <w:rFonts w:eastAsiaTheme="majorEastAsia"/>
              </w:rPr>
              <w:footnoteReference w:id="1"/>
            </w:r>
            <w:r>
              <w:t>, руб.</w:t>
            </w:r>
          </w:p>
        </w:tc>
        <w:tc>
          <w:tcPr>
            <w:tcW w:w="1174" w:type="dxa"/>
            <w:vAlign w:val="center"/>
          </w:tcPr>
          <w:p w14:paraId="325E9D91" w14:textId="77777777" w:rsidR="007F7774" w:rsidRDefault="007F7774" w:rsidP="00D4531B">
            <w:pPr>
              <w:pStyle w:val="Default"/>
              <w:tabs>
                <w:tab w:val="left" w:pos="0"/>
                <w:tab w:val="left" w:pos="709"/>
                <w:tab w:val="left" w:pos="1134"/>
              </w:tabs>
              <w:jc w:val="center"/>
            </w:pPr>
            <w:r>
              <w:t>Шаг аукциона (3%), руб.</w:t>
            </w:r>
          </w:p>
        </w:tc>
        <w:tc>
          <w:tcPr>
            <w:tcW w:w="1121" w:type="dxa"/>
            <w:vAlign w:val="center"/>
          </w:tcPr>
          <w:p w14:paraId="72CF981E" w14:textId="77777777" w:rsidR="007F7774" w:rsidRDefault="007F7774" w:rsidP="00D4531B">
            <w:pPr>
              <w:pStyle w:val="Default"/>
              <w:tabs>
                <w:tab w:val="left" w:pos="0"/>
                <w:tab w:val="left" w:pos="709"/>
                <w:tab w:val="left" w:pos="1134"/>
              </w:tabs>
              <w:jc w:val="center"/>
            </w:pPr>
            <w:r>
              <w:t>Размер задатка (25%), руб.</w:t>
            </w:r>
          </w:p>
        </w:tc>
        <w:tc>
          <w:tcPr>
            <w:tcW w:w="1001" w:type="dxa"/>
            <w:vAlign w:val="center"/>
          </w:tcPr>
          <w:p w14:paraId="210BABF0" w14:textId="77777777" w:rsidR="007F7774" w:rsidRDefault="007F7774" w:rsidP="00D4531B">
            <w:pPr>
              <w:pStyle w:val="Default"/>
              <w:tabs>
                <w:tab w:val="left" w:pos="0"/>
                <w:tab w:val="left" w:pos="709"/>
                <w:tab w:val="left" w:pos="1134"/>
              </w:tabs>
              <w:jc w:val="center"/>
            </w:pPr>
            <w:r>
              <w:t>Срок аренды</w:t>
            </w:r>
          </w:p>
        </w:tc>
      </w:tr>
      <w:tr w:rsidR="007F7774" w:rsidRPr="009C540A" w14:paraId="12F7F522" w14:textId="77777777" w:rsidTr="00D4531B">
        <w:tc>
          <w:tcPr>
            <w:tcW w:w="604" w:type="dxa"/>
          </w:tcPr>
          <w:p w14:paraId="5DA5A052" w14:textId="77777777" w:rsidR="007F7774" w:rsidRPr="00B01A8F" w:rsidRDefault="007F7774" w:rsidP="00D4531B">
            <w:pPr>
              <w:pStyle w:val="Default"/>
              <w:tabs>
                <w:tab w:val="left" w:pos="0"/>
                <w:tab w:val="left" w:pos="709"/>
                <w:tab w:val="left" w:pos="1134"/>
              </w:tabs>
              <w:jc w:val="center"/>
            </w:pPr>
            <w:r w:rsidRPr="00B01A8F">
              <w:t>1</w:t>
            </w:r>
          </w:p>
        </w:tc>
        <w:tc>
          <w:tcPr>
            <w:tcW w:w="2640" w:type="dxa"/>
          </w:tcPr>
          <w:p w14:paraId="360444AE" w14:textId="39E1D311" w:rsidR="007F7774" w:rsidRPr="00B01A8F" w:rsidRDefault="002B4B26" w:rsidP="00F6679D">
            <w:pPr>
              <w:pStyle w:val="Default"/>
              <w:tabs>
                <w:tab w:val="left" w:pos="0"/>
                <w:tab w:val="left" w:pos="709"/>
                <w:tab w:val="left" w:pos="1134"/>
              </w:tabs>
              <w:jc w:val="both"/>
            </w:pPr>
            <w:r>
              <w:t>Земельный участок расположен по адресу:</w:t>
            </w:r>
            <w:r w:rsidRPr="00C10EFD">
              <w:t xml:space="preserve"> </w:t>
            </w:r>
            <w:r w:rsidR="00A6344B" w:rsidRPr="00A6344B">
              <w:br/>
              <w:t>Российская Федерация, Красноярский край, Абанский район</w:t>
            </w:r>
            <w:r w:rsidRPr="00C10EFD">
              <w:t>;</w:t>
            </w:r>
            <w:r>
              <w:t xml:space="preserve"> </w:t>
            </w:r>
            <w:r w:rsidRPr="002B4B26">
              <w:t>кадастровый номер: 24:01:</w:t>
            </w:r>
            <w:r w:rsidR="00A6344B">
              <w:t>1201006</w:t>
            </w:r>
            <w:r w:rsidRPr="002B4B26">
              <w:t>:</w:t>
            </w:r>
            <w:r w:rsidR="00A6344B">
              <w:t>322</w:t>
            </w:r>
            <w:r w:rsidRPr="002B4B26">
              <w:t>.</w:t>
            </w:r>
          </w:p>
        </w:tc>
        <w:tc>
          <w:tcPr>
            <w:tcW w:w="1212" w:type="dxa"/>
          </w:tcPr>
          <w:p w14:paraId="5CCB8759" w14:textId="27608AFD" w:rsidR="007F7774" w:rsidRPr="00B01A8F" w:rsidRDefault="00A6344B" w:rsidP="00D4531B">
            <w:pPr>
              <w:pStyle w:val="Default"/>
              <w:tabs>
                <w:tab w:val="left" w:pos="0"/>
                <w:tab w:val="left" w:pos="709"/>
                <w:tab w:val="left" w:pos="1134"/>
              </w:tabs>
              <w:jc w:val="center"/>
            </w:pPr>
            <w:r w:rsidRPr="00A6344B">
              <w:t>661 262</w:t>
            </w:r>
          </w:p>
        </w:tc>
        <w:tc>
          <w:tcPr>
            <w:tcW w:w="1484" w:type="dxa"/>
          </w:tcPr>
          <w:p w14:paraId="07144DC2" w14:textId="79ACA1FA" w:rsidR="007F7774" w:rsidRPr="004715B5" w:rsidRDefault="000508DD" w:rsidP="00D4531B">
            <w:pPr>
              <w:pStyle w:val="Default"/>
              <w:tabs>
                <w:tab w:val="left" w:pos="0"/>
                <w:tab w:val="left" w:pos="709"/>
                <w:tab w:val="left" w:pos="1134"/>
              </w:tabs>
              <w:jc w:val="center"/>
              <w:rPr>
                <w:color w:val="auto"/>
              </w:rPr>
            </w:pPr>
            <w:r w:rsidRPr="000508DD">
              <w:rPr>
                <w:color w:val="auto"/>
              </w:rPr>
              <w:t>14</w:t>
            </w:r>
            <w:r w:rsidR="001B2354">
              <w:rPr>
                <w:color w:val="auto"/>
              </w:rPr>
              <w:t xml:space="preserve"> </w:t>
            </w:r>
            <w:r w:rsidRPr="000508DD">
              <w:rPr>
                <w:color w:val="auto"/>
              </w:rPr>
              <w:t>878.4</w:t>
            </w:r>
          </w:p>
        </w:tc>
        <w:tc>
          <w:tcPr>
            <w:tcW w:w="1174" w:type="dxa"/>
          </w:tcPr>
          <w:p w14:paraId="30F7B896" w14:textId="19308354" w:rsidR="007F7774" w:rsidRPr="004715B5" w:rsidRDefault="000508DD" w:rsidP="00D4531B">
            <w:pPr>
              <w:pStyle w:val="Default"/>
              <w:tabs>
                <w:tab w:val="left" w:pos="0"/>
                <w:tab w:val="left" w:pos="709"/>
                <w:tab w:val="left" w:pos="1134"/>
              </w:tabs>
              <w:jc w:val="center"/>
              <w:rPr>
                <w:color w:val="auto"/>
              </w:rPr>
            </w:pPr>
            <w:r w:rsidRPr="000508DD">
              <w:rPr>
                <w:color w:val="auto"/>
              </w:rPr>
              <w:t>446.35</w:t>
            </w:r>
          </w:p>
        </w:tc>
        <w:tc>
          <w:tcPr>
            <w:tcW w:w="1121" w:type="dxa"/>
          </w:tcPr>
          <w:p w14:paraId="2A71134F" w14:textId="1D9C3743" w:rsidR="007F7774" w:rsidRPr="004715B5" w:rsidRDefault="000508DD" w:rsidP="00D4531B">
            <w:pPr>
              <w:pStyle w:val="Default"/>
              <w:tabs>
                <w:tab w:val="left" w:pos="0"/>
                <w:tab w:val="left" w:pos="709"/>
                <w:tab w:val="left" w:pos="1134"/>
              </w:tabs>
              <w:jc w:val="center"/>
              <w:rPr>
                <w:color w:val="auto"/>
              </w:rPr>
            </w:pPr>
            <w:r w:rsidRPr="000508DD">
              <w:rPr>
                <w:color w:val="auto"/>
              </w:rPr>
              <w:t>3</w:t>
            </w:r>
            <w:r w:rsidR="001B2354">
              <w:rPr>
                <w:color w:val="auto"/>
              </w:rPr>
              <w:t xml:space="preserve"> </w:t>
            </w:r>
            <w:r w:rsidRPr="000508DD">
              <w:rPr>
                <w:color w:val="auto"/>
              </w:rPr>
              <w:t>719.6</w:t>
            </w:r>
          </w:p>
        </w:tc>
        <w:tc>
          <w:tcPr>
            <w:tcW w:w="1001" w:type="dxa"/>
          </w:tcPr>
          <w:p w14:paraId="4EFE75BF" w14:textId="22DC08ED" w:rsidR="007F7774" w:rsidRPr="00B01A8F" w:rsidRDefault="000508DD" w:rsidP="00D4531B">
            <w:pPr>
              <w:pStyle w:val="Default"/>
              <w:tabs>
                <w:tab w:val="left" w:pos="0"/>
                <w:tab w:val="left" w:pos="709"/>
                <w:tab w:val="left" w:pos="1134"/>
              </w:tabs>
              <w:jc w:val="center"/>
            </w:pPr>
            <w:r>
              <w:t>5 лет</w:t>
            </w:r>
            <w:r w:rsidR="00DB6F29">
              <w:t>.</w:t>
            </w:r>
          </w:p>
        </w:tc>
      </w:tr>
      <w:tr w:rsidR="005B5795" w:rsidRPr="009C540A" w14:paraId="1F5051EB" w14:textId="77777777" w:rsidTr="00D4531B">
        <w:tc>
          <w:tcPr>
            <w:tcW w:w="604" w:type="dxa"/>
          </w:tcPr>
          <w:p w14:paraId="03FA4314" w14:textId="5C0F3EA8" w:rsidR="005B5795" w:rsidRPr="00B01A8F" w:rsidRDefault="00C92F3D" w:rsidP="005B5795">
            <w:pPr>
              <w:pStyle w:val="Default"/>
              <w:tabs>
                <w:tab w:val="left" w:pos="0"/>
                <w:tab w:val="left" w:pos="709"/>
                <w:tab w:val="left" w:pos="1134"/>
              </w:tabs>
              <w:jc w:val="center"/>
            </w:pPr>
            <w:r>
              <w:t>2</w:t>
            </w:r>
          </w:p>
        </w:tc>
        <w:tc>
          <w:tcPr>
            <w:tcW w:w="2640" w:type="dxa"/>
          </w:tcPr>
          <w:p w14:paraId="32EC04F2" w14:textId="425B5038" w:rsidR="005B5795" w:rsidRDefault="005B5795" w:rsidP="00F6679D">
            <w:pPr>
              <w:pStyle w:val="Default"/>
              <w:tabs>
                <w:tab w:val="left" w:pos="0"/>
                <w:tab w:val="left" w:pos="709"/>
                <w:tab w:val="left" w:pos="1134"/>
              </w:tabs>
              <w:jc w:val="both"/>
            </w:pPr>
            <w:r w:rsidRPr="00403DB1">
              <w:rPr>
                <w:bCs/>
              </w:rPr>
              <w:t xml:space="preserve">Земельный участок расположен по адресу: </w:t>
            </w:r>
            <w:r w:rsidR="00A6344B" w:rsidRPr="00A6344B">
              <w:rPr>
                <w:bCs/>
              </w:rPr>
              <w:br/>
              <w:t>Российская Федерация, Красноярский край, Абанский район</w:t>
            </w:r>
            <w:r>
              <w:rPr>
                <w:bCs/>
              </w:rPr>
              <w:t xml:space="preserve">; </w:t>
            </w:r>
            <w:r w:rsidRPr="005B5795">
              <w:rPr>
                <w:bCs/>
              </w:rPr>
              <w:t>кадастровый номер: 24:01:</w:t>
            </w:r>
            <w:r w:rsidR="00A6344B">
              <w:rPr>
                <w:bCs/>
              </w:rPr>
              <w:t>1302008</w:t>
            </w:r>
            <w:r w:rsidRPr="005B5795">
              <w:rPr>
                <w:bCs/>
              </w:rPr>
              <w:t>:</w:t>
            </w:r>
            <w:r w:rsidR="00A6344B">
              <w:rPr>
                <w:bCs/>
              </w:rPr>
              <w:t>412</w:t>
            </w:r>
            <w:r w:rsidRPr="005B5795">
              <w:rPr>
                <w:bCs/>
              </w:rPr>
              <w:t>.</w:t>
            </w:r>
          </w:p>
        </w:tc>
        <w:tc>
          <w:tcPr>
            <w:tcW w:w="1212" w:type="dxa"/>
          </w:tcPr>
          <w:p w14:paraId="238697F9" w14:textId="7845C72B" w:rsidR="005B5795" w:rsidRPr="00CE0031" w:rsidRDefault="00A6344B" w:rsidP="005B5795">
            <w:pPr>
              <w:pStyle w:val="Default"/>
              <w:tabs>
                <w:tab w:val="left" w:pos="0"/>
                <w:tab w:val="left" w:pos="709"/>
                <w:tab w:val="left" w:pos="1134"/>
              </w:tabs>
              <w:jc w:val="center"/>
              <w:rPr>
                <w:shd w:val="clear" w:color="auto" w:fill="FFFFFF"/>
              </w:rPr>
            </w:pPr>
            <w:r w:rsidRPr="00A6344B">
              <w:rPr>
                <w:shd w:val="clear" w:color="auto" w:fill="FFFFFF"/>
              </w:rPr>
              <w:t>162 011</w:t>
            </w:r>
          </w:p>
        </w:tc>
        <w:tc>
          <w:tcPr>
            <w:tcW w:w="1484" w:type="dxa"/>
          </w:tcPr>
          <w:p w14:paraId="7D81000C" w14:textId="6ECEE329" w:rsidR="005B5795" w:rsidRPr="00CE0031" w:rsidRDefault="00DB6F29" w:rsidP="005B5795">
            <w:pPr>
              <w:pStyle w:val="Default"/>
              <w:tabs>
                <w:tab w:val="left" w:pos="0"/>
                <w:tab w:val="left" w:pos="709"/>
                <w:tab w:val="left" w:pos="1134"/>
              </w:tabs>
              <w:jc w:val="center"/>
            </w:pPr>
            <w:r w:rsidRPr="00DB6F29">
              <w:t>6</w:t>
            </w:r>
            <w:r w:rsidR="001B2354">
              <w:t xml:space="preserve"> </w:t>
            </w:r>
            <w:r w:rsidRPr="00DB6F29">
              <w:t>002.51</w:t>
            </w:r>
          </w:p>
        </w:tc>
        <w:tc>
          <w:tcPr>
            <w:tcW w:w="1174" w:type="dxa"/>
          </w:tcPr>
          <w:p w14:paraId="58EBCF55" w14:textId="3DDB7433" w:rsidR="005B5795" w:rsidRPr="00CE0031" w:rsidRDefault="00DB6F29" w:rsidP="005B5795">
            <w:pPr>
              <w:pStyle w:val="Default"/>
              <w:tabs>
                <w:tab w:val="left" w:pos="0"/>
                <w:tab w:val="left" w:pos="709"/>
                <w:tab w:val="left" w:pos="1134"/>
              </w:tabs>
              <w:jc w:val="center"/>
            </w:pPr>
            <w:r w:rsidRPr="00DB6F29">
              <w:t>180.08</w:t>
            </w:r>
          </w:p>
        </w:tc>
        <w:tc>
          <w:tcPr>
            <w:tcW w:w="1121" w:type="dxa"/>
          </w:tcPr>
          <w:p w14:paraId="697DDD32" w14:textId="3EE9778D" w:rsidR="005B5795" w:rsidRPr="00CE0031" w:rsidRDefault="00DB6F29" w:rsidP="005B5795">
            <w:pPr>
              <w:pStyle w:val="Default"/>
              <w:tabs>
                <w:tab w:val="left" w:pos="0"/>
                <w:tab w:val="left" w:pos="709"/>
                <w:tab w:val="left" w:pos="1134"/>
              </w:tabs>
              <w:jc w:val="center"/>
            </w:pPr>
            <w:r w:rsidRPr="00DB6F29">
              <w:t>1</w:t>
            </w:r>
            <w:r w:rsidR="001B2354">
              <w:t xml:space="preserve"> </w:t>
            </w:r>
            <w:r w:rsidRPr="00DB6F29">
              <w:t>500.63</w:t>
            </w:r>
          </w:p>
        </w:tc>
        <w:tc>
          <w:tcPr>
            <w:tcW w:w="1001" w:type="dxa"/>
          </w:tcPr>
          <w:p w14:paraId="1C9BC7E5" w14:textId="6F581B18" w:rsidR="005B5795" w:rsidRDefault="00DB6F29" w:rsidP="005B5795">
            <w:pPr>
              <w:pStyle w:val="Default"/>
              <w:tabs>
                <w:tab w:val="left" w:pos="0"/>
                <w:tab w:val="left" w:pos="709"/>
                <w:tab w:val="left" w:pos="1134"/>
              </w:tabs>
              <w:jc w:val="center"/>
            </w:pPr>
            <w:r>
              <w:t>49 лет.</w:t>
            </w:r>
          </w:p>
        </w:tc>
      </w:tr>
      <w:tr w:rsidR="005B5795" w:rsidRPr="009C540A" w14:paraId="251B14E7" w14:textId="77777777" w:rsidTr="00D4531B">
        <w:tc>
          <w:tcPr>
            <w:tcW w:w="604" w:type="dxa"/>
          </w:tcPr>
          <w:p w14:paraId="676360E9" w14:textId="6C6B8176" w:rsidR="005B5795" w:rsidRPr="00B01A8F" w:rsidRDefault="00C92F3D" w:rsidP="005B5795">
            <w:pPr>
              <w:pStyle w:val="Default"/>
              <w:tabs>
                <w:tab w:val="left" w:pos="0"/>
                <w:tab w:val="left" w:pos="709"/>
                <w:tab w:val="left" w:pos="1134"/>
              </w:tabs>
              <w:jc w:val="center"/>
            </w:pPr>
            <w:r>
              <w:t>3</w:t>
            </w:r>
          </w:p>
        </w:tc>
        <w:tc>
          <w:tcPr>
            <w:tcW w:w="2640" w:type="dxa"/>
          </w:tcPr>
          <w:p w14:paraId="6A89C1DA" w14:textId="6D4A585B" w:rsidR="005B5795" w:rsidRDefault="005B5795" w:rsidP="00F6679D">
            <w:pPr>
              <w:pStyle w:val="Default"/>
              <w:tabs>
                <w:tab w:val="left" w:pos="0"/>
                <w:tab w:val="left" w:pos="709"/>
                <w:tab w:val="left" w:pos="1134"/>
              </w:tabs>
              <w:jc w:val="both"/>
            </w:pPr>
            <w:r w:rsidRPr="00493467">
              <w:rPr>
                <w:bCs/>
              </w:rPr>
              <w:t xml:space="preserve">Земельный участок расположен по адресу: </w:t>
            </w:r>
            <w:r w:rsidR="004E469D" w:rsidRPr="004E469D">
              <w:rPr>
                <w:bCs/>
              </w:rPr>
              <w:t>Российская Федерация, Красноярский край, Абанский район</w:t>
            </w:r>
            <w:r w:rsidRPr="00493467">
              <w:rPr>
                <w:bCs/>
              </w:rPr>
              <w:t>;</w:t>
            </w:r>
            <w:r>
              <w:rPr>
                <w:bCs/>
              </w:rPr>
              <w:t xml:space="preserve"> </w:t>
            </w:r>
            <w:r w:rsidRPr="00493467">
              <w:rPr>
                <w:bCs/>
              </w:rPr>
              <w:t>кадастровый номер: 24:01:</w:t>
            </w:r>
            <w:r w:rsidR="004E469D">
              <w:rPr>
                <w:bCs/>
              </w:rPr>
              <w:t>1202004</w:t>
            </w:r>
            <w:r w:rsidRPr="00493467">
              <w:rPr>
                <w:bCs/>
              </w:rPr>
              <w:t>:</w:t>
            </w:r>
            <w:r w:rsidR="004E469D">
              <w:rPr>
                <w:bCs/>
              </w:rPr>
              <w:t>223</w:t>
            </w:r>
            <w:r w:rsidRPr="00493467">
              <w:rPr>
                <w:bCs/>
              </w:rPr>
              <w:t>.</w:t>
            </w:r>
          </w:p>
        </w:tc>
        <w:tc>
          <w:tcPr>
            <w:tcW w:w="1212" w:type="dxa"/>
          </w:tcPr>
          <w:p w14:paraId="41DEC806" w14:textId="63363117" w:rsidR="005B5795" w:rsidRPr="00CE0031" w:rsidRDefault="004E469D" w:rsidP="005B5795">
            <w:pPr>
              <w:pStyle w:val="Default"/>
              <w:tabs>
                <w:tab w:val="left" w:pos="0"/>
                <w:tab w:val="left" w:pos="709"/>
                <w:tab w:val="left" w:pos="1134"/>
              </w:tabs>
              <w:jc w:val="center"/>
              <w:rPr>
                <w:shd w:val="clear" w:color="auto" w:fill="FFFFFF"/>
              </w:rPr>
            </w:pPr>
            <w:r w:rsidRPr="004E469D">
              <w:rPr>
                <w:shd w:val="clear" w:color="auto" w:fill="FFFFFF"/>
              </w:rPr>
              <w:t>324 056</w:t>
            </w:r>
          </w:p>
        </w:tc>
        <w:tc>
          <w:tcPr>
            <w:tcW w:w="1484" w:type="dxa"/>
          </w:tcPr>
          <w:p w14:paraId="1AAC6360" w14:textId="11ED991A" w:rsidR="005B5795" w:rsidRPr="00CE0031" w:rsidRDefault="00DB6F29" w:rsidP="005B5795">
            <w:pPr>
              <w:pStyle w:val="Default"/>
              <w:tabs>
                <w:tab w:val="left" w:pos="0"/>
                <w:tab w:val="left" w:pos="709"/>
                <w:tab w:val="left" w:pos="1134"/>
              </w:tabs>
              <w:jc w:val="center"/>
            </w:pPr>
            <w:r w:rsidRPr="00DB6F29">
              <w:t>7</w:t>
            </w:r>
            <w:r w:rsidR="001B2354">
              <w:t xml:space="preserve"> </w:t>
            </w:r>
            <w:r w:rsidRPr="00DB6F29">
              <w:t>291.26</w:t>
            </w:r>
          </w:p>
        </w:tc>
        <w:tc>
          <w:tcPr>
            <w:tcW w:w="1174" w:type="dxa"/>
          </w:tcPr>
          <w:p w14:paraId="626D2181" w14:textId="3EF44FED" w:rsidR="005B5795" w:rsidRPr="00CE0031" w:rsidRDefault="00DB6F29" w:rsidP="005B5795">
            <w:pPr>
              <w:pStyle w:val="Default"/>
              <w:tabs>
                <w:tab w:val="left" w:pos="0"/>
                <w:tab w:val="left" w:pos="709"/>
                <w:tab w:val="left" w:pos="1134"/>
              </w:tabs>
              <w:jc w:val="center"/>
            </w:pPr>
            <w:r w:rsidRPr="00DB6F29">
              <w:t>218.74</w:t>
            </w:r>
          </w:p>
        </w:tc>
        <w:tc>
          <w:tcPr>
            <w:tcW w:w="1121" w:type="dxa"/>
          </w:tcPr>
          <w:p w14:paraId="0FAB4495" w14:textId="10B9B1DF" w:rsidR="005B5795" w:rsidRPr="00CE0031" w:rsidRDefault="00DB6F29" w:rsidP="005B5795">
            <w:pPr>
              <w:pStyle w:val="Default"/>
              <w:tabs>
                <w:tab w:val="left" w:pos="0"/>
                <w:tab w:val="left" w:pos="709"/>
                <w:tab w:val="left" w:pos="1134"/>
              </w:tabs>
              <w:jc w:val="center"/>
            </w:pPr>
            <w:r w:rsidRPr="00DB6F29">
              <w:t>1</w:t>
            </w:r>
            <w:r w:rsidR="001B2354">
              <w:t xml:space="preserve"> </w:t>
            </w:r>
            <w:r w:rsidRPr="00DB6F29">
              <w:t>822.82</w:t>
            </w:r>
          </w:p>
        </w:tc>
        <w:tc>
          <w:tcPr>
            <w:tcW w:w="1001" w:type="dxa"/>
          </w:tcPr>
          <w:p w14:paraId="3872BF21" w14:textId="0504C3E6" w:rsidR="005B5795" w:rsidRDefault="00DB6F29" w:rsidP="005B5795">
            <w:pPr>
              <w:pStyle w:val="Default"/>
              <w:tabs>
                <w:tab w:val="left" w:pos="0"/>
                <w:tab w:val="left" w:pos="709"/>
                <w:tab w:val="left" w:pos="1134"/>
              </w:tabs>
              <w:jc w:val="center"/>
            </w:pPr>
            <w:r>
              <w:t>5 лет.</w:t>
            </w:r>
          </w:p>
        </w:tc>
      </w:tr>
    </w:tbl>
    <w:p w14:paraId="42ED66F0" w14:textId="77777777" w:rsidR="001E406B" w:rsidRDefault="001E406B" w:rsidP="007D4D59">
      <w:pPr>
        <w:pStyle w:val="Default"/>
        <w:tabs>
          <w:tab w:val="left" w:pos="709"/>
          <w:tab w:val="left" w:pos="1134"/>
        </w:tabs>
        <w:jc w:val="both"/>
        <w:rPr>
          <w:color w:val="auto"/>
        </w:rPr>
      </w:pPr>
    </w:p>
    <w:p w14:paraId="28D29A96" w14:textId="5CB11676" w:rsidR="008542DE" w:rsidRPr="007775C8" w:rsidRDefault="008542DE" w:rsidP="007775C8">
      <w:pPr>
        <w:pStyle w:val="Default"/>
        <w:tabs>
          <w:tab w:val="left" w:pos="709"/>
          <w:tab w:val="left" w:pos="1134"/>
        </w:tabs>
        <w:ind w:firstLine="709"/>
        <w:jc w:val="both"/>
        <w:rPr>
          <w:b/>
          <w:bCs/>
          <w:color w:val="auto"/>
        </w:rPr>
      </w:pPr>
      <w:r w:rsidRPr="007775C8">
        <w:rPr>
          <w:b/>
          <w:bCs/>
          <w:color w:val="auto"/>
        </w:rPr>
        <w:t>6.</w:t>
      </w:r>
      <w:r w:rsidRPr="007775C8">
        <w:rPr>
          <w:b/>
          <w:bCs/>
          <w:color w:val="auto"/>
        </w:rPr>
        <w:tab/>
        <w:t xml:space="preserve">Порядок регистрации на электронной площадке </w:t>
      </w:r>
    </w:p>
    <w:p w14:paraId="328143A3"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Для участия в электронном аукционе Претенденты должны зарегистрироваться на электронной площадке в соответствии с Регламентом электронной площадки. Регистрацию Претендентов на электронных площадках обеспечивает Оператор электронной площадки. </w:t>
      </w:r>
    </w:p>
    <w:p w14:paraId="240C8135"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Для обеспечения доступа к участию в аукционе в электронной форме (далее по тексту - Процедура) претендентам необходимо пройти регистрацию в соответствии с Регламентом оператора электронной площадки http://utp.sberbank-ast.ru (далее - электронная площадка).</w:t>
      </w:r>
    </w:p>
    <w:p w14:paraId="5AAA57AA" w14:textId="558B6C8C" w:rsidR="001B2354" w:rsidRDefault="008542DE" w:rsidP="00FB67FE">
      <w:pPr>
        <w:pStyle w:val="Default"/>
        <w:tabs>
          <w:tab w:val="left" w:pos="709"/>
          <w:tab w:val="left" w:pos="1134"/>
        </w:tabs>
        <w:ind w:firstLine="709"/>
        <w:jc w:val="both"/>
        <w:rPr>
          <w:color w:val="auto"/>
        </w:rPr>
      </w:pPr>
      <w:r w:rsidRPr="007775C8">
        <w:rPr>
          <w:color w:val="auto"/>
        </w:rPr>
        <w:t>Регистрация участника закупки в единой информационной системе и аккредитация участника закупки на электронной площадке осуществляется сроком на 3 года.</w:t>
      </w:r>
    </w:p>
    <w:p w14:paraId="01941066" w14:textId="5AFCFDC8" w:rsidR="007D00F5" w:rsidRPr="007D00F5" w:rsidRDefault="007D00F5" w:rsidP="007D00F5">
      <w:pPr>
        <w:pStyle w:val="Default"/>
        <w:tabs>
          <w:tab w:val="left" w:pos="709"/>
          <w:tab w:val="left" w:pos="1134"/>
        </w:tabs>
        <w:ind w:firstLine="709"/>
        <w:rPr>
          <w:b/>
        </w:rPr>
      </w:pPr>
      <w:r>
        <w:rPr>
          <w:b/>
        </w:rPr>
        <w:t xml:space="preserve">7. </w:t>
      </w:r>
      <w:r w:rsidRPr="007D00F5">
        <w:rPr>
          <w:b/>
        </w:rPr>
        <w:t>Информация о размере взимаемой с платы Оператору электронной площадки за участие в электронном аукционе:</w:t>
      </w:r>
    </w:p>
    <w:p w14:paraId="47BC2895" w14:textId="77777777" w:rsidR="007D00F5" w:rsidRPr="007D00F5" w:rsidRDefault="007D00F5" w:rsidP="009A68A2">
      <w:pPr>
        <w:pStyle w:val="Default"/>
        <w:tabs>
          <w:tab w:val="left" w:pos="709"/>
          <w:tab w:val="left" w:pos="1134"/>
        </w:tabs>
        <w:ind w:firstLine="709"/>
        <w:jc w:val="both"/>
      </w:pPr>
      <w:r w:rsidRPr="007D00F5">
        <w:t xml:space="preserve">В соответствии с пунктом 4 (1) постановления Правительства РФ от 10.05.2018 № 564 (в  редакции от 18.02.2023 № 262) при проведении в соответствии с Земельным </w:t>
      </w:r>
      <w:hyperlink r:id="rId10" w:history="1">
        <w:r w:rsidRPr="007D00F5">
          <w:rPr>
            <w:rStyle w:val="ac"/>
          </w:rPr>
          <w:t>кодексом</w:t>
        </w:r>
      </w:hyperlink>
      <w:r w:rsidRPr="007D00F5">
        <w:t xml:space="preserve"> Российской Федерации аукциона по продаже земельного участка, находящегося </w:t>
      </w:r>
      <w:r w:rsidRPr="007D00F5">
        <w:lastRenderedPageBreak/>
        <w:t xml:space="preserve">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электронной форме (далее - аукцион) оператор электронной площадки вправе в соответствии с </w:t>
      </w:r>
      <w:hyperlink r:id="rId11" w:history="1">
        <w:r w:rsidRPr="007D00F5">
          <w:rPr>
            <w:rStyle w:val="ac"/>
          </w:rPr>
          <w:t>Правилами</w:t>
        </w:r>
      </w:hyperlink>
      <w:r w:rsidRPr="007D00F5">
        <w:t xml:space="preserve">, утвержденными настоящим постановлением, взимать с победителя аукциона или иного лица, с которыми в соответствии с </w:t>
      </w:r>
      <w:hyperlink r:id="rId12" w:history="1">
        <w:r w:rsidRPr="007D00F5">
          <w:rPr>
            <w:rStyle w:val="ac"/>
          </w:rPr>
          <w:t>пунктами 13</w:t>
        </w:r>
      </w:hyperlink>
      <w:r w:rsidRPr="007D00F5">
        <w:t xml:space="preserve">, </w:t>
      </w:r>
      <w:hyperlink r:id="rId13" w:history="1">
        <w:r w:rsidRPr="007D00F5">
          <w:rPr>
            <w:rStyle w:val="ac"/>
          </w:rPr>
          <w:t>14</w:t>
        </w:r>
      </w:hyperlink>
      <w:r w:rsidRPr="007D00F5">
        <w:t xml:space="preserve">, </w:t>
      </w:r>
      <w:hyperlink r:id="rId14" w:history="1">
        <w:r w:rsidRPr="007D00F5">
          <w:rPr>
            <w:rStyle w:val="ac"/>
          </w:rPr>
          <w:t>20</w:t>
        </w:r>
      </w:hyperlink>
      <w:r w:rsidRPr="007D00F5">
        <w:t xml:space="preserve"> и </w:t>
      </w:r>
      <w:hyperlink r:id="rId15" w:history="1">
        <w:r w:rsidRPr="007D00F5">
          <w:rPr>
            <w:rStyle w:val="ac"/>
          </w:rPr>
          <w:t>25 статьи 39.12</w:t>
        </w:r>
      </w:hyperlink>
      <w:r w:rsidRPr="007D00F5">
        <w:t xml:space="preserve">. Земельного кодекса Российской Федерации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плату за участие в аукционе в размере, не превышающем предельный размер, установленный </w:t>
      </w:r>
      <w:hyperlink r:id="rId16" w:history="1">
        <w:r w:rsidRPr="007D00F5">
          <w:rPr>
            <w:rStyle w:val="ac"/>
          </w:rPr>
          <w:t>пунктом 2</w:t>
        </w:r>
      </w:hyperlink>
      <w:r w:rsidRPr="007D00F5">
        <w:t xml:space="preserve"> настоящего постановления (предельный размер платы утвержден в размере одного процента начальной (максимальной) цены контракта и не более чем 5 тыс. рублей без учета налога на добавленную стоимость). При этом:</w:t>
      </w:r>
    </w:p>
    <w:p w14:paraId="186DBDBA" w14:textId="77777777" w:rsidR="007D00F5" w:rsidRPr="007D00F5" w:rsidRDefault="007D00F5" w:rsidP="009A68A2">
      <w:pPr>
        <w:pStyle w:val="Default"/>
        <w:tabs>
          <w:tab w:val="left" w:pos="709"/>
          <w:tab w:val="left" w:pos="1134"/>
        </w:tabs>
        <w:ind w:firstLine="709"/>
        <w:jc w:val="both"/>
      </w:pPr>
      <w:r w:rsidRPr="007D00F5">
        <w:t>- размер платы исчисляется в процентах начальной цены предмета аукциона;</w:t>
      </w:r>
    </w:p>
    <w:p w14:paraId="02E4B9A6" w14:textId="2B53BB39" w:rsidR="00DB58D8" w:rsidRPr="00FB67FE" w:rsidRDefault="007D00F5" w:rsidP="00FB67FE">
      <w:pPr>
        <w:pStyle w:val="Default"/>
        <w:tabs>
          <w:tab w:val="left" w:pos="709"/>
          <w:tab w:val="left" w:pos="1134"/>
        </w:tabs>
        <w:ind w:firstLine="709"/>
        <w:jc w:val="both"/>
        <w:rPr>
          <w:color w:val="auto"/>
        </w:rPr>
      </w:pPr>
      <w:r w:rsidRPr="007D00F5">
        <w:rPr>
          <w:color w:val="auto"/>
        </w:rPr>
        <w:t xml:space="preserve">- предусмотренный </w:t>
      </w:r>
      <w:hyperlink r:id="rId17" w:history="1">
        <w:r w:rsidRPr="007D00F5">
          <w:rPr>
            <w:rStyle w:val="ac"/>
          </w:rPr>
          <w:t>пунктом 2</w:t>
        </w:r>
      </w:hyperlink>
      <w:r w:rsidRPr="007D00F5">
        <w:rPr>
          <w:color w:val="auto"/>
        </w:rPr>
        <w:t xml:space="preserve"> настоящего постановления предельный размер платы, не превышающий 2 тыс. рублей, применяется в случае проведения аукциона на право заключения договора аренды земельного участка, находящегося в государственной или муниципальной собственности, включенного в перечень государственного имущества или перечень муниципального имущества, предусмотренные </w:t>
      </w:r>
      <w:hyperlink r:id="rId18" w:history="1">
        <w:r w:rsidRPr="007D00F5">
          <w:rPr>
            <w:rStyle w:val="ac"/>
          </w:rPr>
          <w:t>частью 4 статьи 18</w:t>
        </w:r>
      </w:hyperlink>
      <w:r w:rsidRPr="007D00F5">
        <w:rPr>
          <w:color w:val="auto"/>
        </w:rPr>
        <w:t xml:space="preserve"> Федерального закона «О развитии малого и среднего предпринимательства в Российской Федерации», а также в случае, если лицом, с которым заключается договор по результатам аукциона, проводимого в случае, предусмотренном </w:t>
      </w:r>
      <w:hyperlink r:id="rId19" w:history="1">
        <w:r w:rsidRPr="007D00F5">
          <w:rPr>
            <w:rStyle w:val="ac"/>
          </w:rPr>
          <w:t>пунктом 7 статьи 39.18</w:t>
        </w:r>
      </w:hyperlink>
      <w:r w:rsidRPr="007D00F5">
        <w:rPr>
          <w:color w:val="auto"/>
        </w:rPr>
        <w:t>. Земельного кодекса Российской Федерации, является гражданин.</w:t>
      </w:r>
    </w:p>
    <w:p w14:paraId="561B257C" w14:textId="1B50B963" w:rsidR="00913AF2" w:rsidRPr="00913AF2" w:rsidRDefault="007D00F5" w:rsidP="009A68A2">
      <w:pPr>
        <w:pStyle w:val="Default"/>
        <w:tabs>
          <w:tab w:val="left" w:pos="709"/>
          <w:tab w:val="left" w:pos="1134"/>
        </w:tabs>
        <w:ind w:firstLine="709"/>
        <w:jc w:val="both"/>
        <w:rPr>
          <w:b/>
          <w:bCs/>
          <w:color w:val="auto"/>
        </w:rPr>
      </w:pPr>
      <w:r>
        <w:rPr>
          <w:b/>
          <w:bCs/>
          <w:color w:val="auto"/>
        </w:rPr>
        <w:t xml:space="preserve">8. </w:t>
      </w:r>
      <w:r w:rsidR="008542DE" w:rsidRPr="007775C8">
        <w:rPr>
          <w:b/>
          <w:bCs/>
          <w:color w:val="auto"/>
        </w:rPr>
        <w:t xml:space="preserve">Порядок внесения и возврата задатка </w:t>
      </w:r>
    </w:p>
    <w:p w14:paraId="43151510"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Платежи по перечислению задатка для участия в торгах и порядок возврата задатка осуществляются в соответствии с Регламентом электронной площадки. Задаток вносится единым платежом в размере 25 % от начальной цены путем банковского перевода по следующим реквизитам:</w:t>
      </w:r>
    </w:p>
    <w:p w14:paraId="1AD5F0FD"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Реквизиты банковского счета:</w:t>
      </w:r>
    </w:p>
    <w:p w14:paraId="1C8ADC26"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Получатель</w:t>
      </w:r>
    </w:p>
    <w:p w14:paraId="162C672A"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Наименование: АО «Сбербанк-АСТ»</w:t>
      </w:r>
    </w:p>
    <w:p w14:paraId="407E6311"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ИНН: 7707308480</w:t>
      </w:r>
    </w:p>
    <w:p w14:paraId="4BAB4E7A"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КПП: 770401001</w:t>
      </w:r>
    </w:p>
    <w:p w14:paraId="05EE8D38"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Расчетный счет: 40702810300020038047</w:t>
      </w:r>
    </w:p>
    <w:p w14:paraId="2BAC4A3A"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Банк получателя</w:t>
      </w:r>
    </w:p>
    <w:p w14:paraId="0BA86558"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Наименование банка: ПАО "СБЕРБАНК РОССИИ" Г. МОСКВА</w:t>
      </w:r>
    </w:p>
    <w:p w14:paraId="5644A561"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БИК: 044525225</w:t>
      </w:r>
    </w:p>
    <w:p w14:paraId="22894DDC"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Корреспондентский счет: 30101810400000000225</w:t>
      </w:r>
    </w:p>
    <w:p w14:paraId="087CBFAD"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Для пополнения лицевого счета участнику следует перечислить денежные средства на счет с банковскими реквизитами. Платежи разносятся по лицевым счетам каждый рабочий день по факту поступления средств по банковским выписками. </w:t>
      </w:r>
    </w:p>
    <w:p w14:paraId="34D1FFA7"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 xml:space="preserve">Зачисление на лицевой счет осуществляется автоматически по совпадению ИНН и КПП участника. При отсутствии в платежном поручении номера КПП или несовпадении номера </w:t>
      </w:r>
      <w:proofErr w:type="gramStart"/>
      <w:r w:rsidRPr="007775C8">
        <w:rPr>
          <w:color w:val="auto"/>
        </w:rPr>
        <w:t>КПП</w:t>
      </w:r>
      <w:proofErr w:type="gramEnd"/>
      <w:r w:rsidRPr="007775C8">
        <w:rPr>
          <w:color w:val="auto"/>
        </w:rPr>
        <w:t xml:space="preserve"> указанного в платежном поручении с КПП организации, зарегистрированной на электронной площадке, денежные средства поступают в невыясненные платежи.</w:t>
      </w:r>
    </w:p>
    <w:p w14:paraId="77497F28"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Так же, в невыясненные платежи поступают денежные средства, перечисленные до подтверждения регистрации на электронной площадке. В таких случаях необходимо отправлять официальный запрос на зачисление денежных средств, указав ИНН и КПП организации в адрес оператора на адрес электронной почты company@sberbank-ast.ru с приложением копии платежного поручения.</w:t>
      </w:r>
    </w:p>
    <w:p w14:paraId="117A490A" w14:textId="46424CE1" w:rsidR="00DB58D8" w:rsidRPr="00FB67FE" w:rsidRDefault="008542DE" w:rsidP="00FB67FE">
      <w:pPr>
        <w:pStyle w:val="Default"/>
        <w:tabs>
          <w:tab w:val="left" w:pos="709"/>
          <w:tab w:val="left" w:pos="1134"/>
        </w:tabs>
        <w:ind w:firstLine="709"/>
        <w:jc w:val="both"/>
        <w:rPr>
          <w:color w:val="auto"/>
        </w:rPr>
      </w:pPr>
      <w:r w:rsidRPr="007775C8">
        <w:rPr>
          <w:color w:val="auto"/>
        </w:rPr>
        <w:lastRenderedPageBreak/>
        <w:t>Задаток возвращается всем участникам аукциона, кроме победителя, либо лица, признанного единственным участником аукциона, в течение трех рабочих дней с даты подведения итогов аукциона. Задаток, перечисленный победителем аукциона, засчитывается в сумму платежа по договору. Задаток, внесенный заявителем, не допущенным к участию в аукционе, возвращается в течение трех рабочих дней со дня оформления протокола приема заявок на участие в аукционе. Задаток, внесенный лицом, не заключившим в установленном порядке договор вследствие уклонения от заключения указанного договора, не возвращается и перечисляется на счет Организатора аукциона.</w:t>
      </w:r>
    </w:p>
    <w:p w14:paraId="70ADCA48" w14:textId="0F502A7A" w:rsidR="008542DE" w:rsidRPr="007775C8" w:rsidRDefault="007D00F5" w:rsidP="009A68A2">
      <w:pPr>
        <w:pStyle w:val="Default"/>
        <w:tabs>
          <w:tab w:val="left" w:pos="709"/>
          <w:tab w:val="left" w:pos="1134"/>
        </w:tabs>
        <w:ind w:firstLine="709"/>
        <w:jc w:val="both"/>
        <w:rPr>
          <w:b/>
          <w:bCs/>
          <w:color w:val="auto"/>
        </w:rPr>
      </w:pPr>
      <w:r>
        <w:rPr>
          <w:b/>
          <w:bCs/>
          <w:color w:val="auto"/>
        </w:rPr>
        <w:t xml:space="preserve">9. </w:t>
      </w:r>
      <w:r w:rsidR="008542DE" w:rsidRPr="007775C8">
        <w:rPr>
          <w:b/>
          <w:bCs/>
          <w:color w:val="auto"/>
        </w:rPr>
        <w:t xml:space="preserve">Условия участия в электронном аукционе, место, время и порядок подачи заявок на участие в аукционе </w:t>
      </w:r>
    </w:p>
    <w:p w14:paraId="56363161" w14:textId="77777777" w:rsidR="008542DE" w:rsidRPr="007775C8" w:rsidRDefault="008542DE" w:rsidP="009A68A2">
      <w:pPr>
        <w:pStyle w:val="Default"/>
        <w:tabs>
          <w:tab w:val="left" w:pos="709"/>
          <w:tab w:val="left" w:pos="1134"/>
        </w:tabs>
        <w:ind w:firstLine="709"/>
        <w:jc w:val="both"/>
        <w:rPr>
          <w:color w:val="auto"/>
        </w:rPr>
      </w:pPr>
      <w:r w:rsidRPr="007775C8">
        <w:rPr>
          <w:color w:val="auto"/>
        </w:rPr>
        <w:t>Аукцион проводится без ограничения по составу участников.</w:t>
      </w:r>
    </w:p>
    <w:p w14:paraId="78112E93" w14:textId="14D9A7FC" w:rsidR="008542DE" w:rsidRPr="00301AC0" w:rsidRDefault="008542DE" w:rsidP="007775C8">
      <w:pPr>
        <w:pStyle w:val="Default"/>
        <w:tabs>
          <w:tab w:val="left" w:pos="709"/>
          <w:tab w:val="left" w:pos="1134"/>
        </w:tabs>
        <w:ind w:firstLine="709"/>
        <w:jc w:val="both"/>
        <w:rPr>
          <w:color w:val="auto"/>
        </w:rPr>
      </w:pPr>
      <w:r w:rsidRPr="00301AC0">
        <w:rPr>
          <w:color w:val="auto"/>
        </w:rPr>
        <w:t xml:space="preserve">Дата и время начала приема заявок: </w:t>
      </w:r>
      <w:r w:rsidR="00E0688C" w:rsidRPr="00301AC0">
        <w:rPr>
          <w:color w:val="auto"/>
        </w:rPr>
        <w:t>1</w:t>
      </w:r>
      <w:r w:rsidR="00BF01E2" w:rsidRPr="00301AC0">
        <w:rPr>
          <w:color w:val="auto"/>
        </w:rPr>
        <w:t>8</w:t>
      </w:r>
      <w:r w:rsidRPr="00301AC0">
        <w:rPr>
          <w:color w:val="auto"/>
        </w:rPr>
        <w:t xml:space="preserve"> </w:t>
      </w:r>
      <w:r w:rsidR="00BF01E2" w:rsidRPr="00301AC0">
        <w:rPr>
          <w:color w:val="auto"/>
        </w:rPr>
        <w:t>мая</w:t>
      </w:r>
      <w:r w:rsidRPr="00301AC0">
        <w:rPr>
          <w:color w:val="auto"/>
        </w:rPr>
        <w:t xml:space="preserve"> 2026 года с 0</w:t>
      </w:r>
      <w:r w:rsidR="00AE1FFE" w:rsidRPr="00301AC0">
        <w:rPr>
          <w:color w:val="auto"/>
        </w:rPr>
        <w:t>8</w:t>
      </w:r>
      <w:r w:rsidRPr="00301AC0">
        <w:rPr>
          <w:color w:val="auto"/>
        </w:rPr>
        <w:t>.</w:t>
      </w:r>
      <w:r w:rsidR="00AE1FFE" w:rsidRPr="00301AC0">
        <w:rPr>
          <w:color w:val="auto"/>
        </w:rPr>
        <w:t>3</w:t>
      </w:r>
      <w:r w:rsidRPr="00301AC0">
        <w:rPr>
          <w:color w:val="auto"/>
        </w:rPr>
        <w:t xml:space="preserve">0 часов по местному времени (Красноярский край). </w:t>
      </w:r>
    </w:p>
    <w:p w14:paraId="4634C386" w14:textId="64F24D68" w:rsidR="008542DE" w:rsidRPr="00301AC0" w:rsidRDefault="008542DE" w:rsidP="007775C8">
      <w:pPr>
        <w:pStyle w:val="Default"/>
        <w:tabs>
          <w:tab w:val="left" w:pos="709"/>
          <w:tab w:val="left" w:pos="1134"/>
        </w:tabs>
        <w:ind w:firstLine="709"/>
        <w:jc w:val="both"/>
        <w:rPr>
          <w:color w:val="auto"/>
        </w:rPr>
      </w:pPr>
      <w:r w:rsidRPr="00301AC0">
        <w:rPr>
          <w:color w:val="auto"/>
        </w:rPr>
        <w:t xml:space="preserve">Дата и время окончания приема заявок: </w:t>
      </w:r>
      <w:r w:rsidR="00E0688C" w:rsidRPr="00301AC0">
        <w:rPr>
          <w:color w:val="auto"/>
        </w:rPr>
        <w:t>01</w:t>
      </w:r>
      <w:r w:rsidRPr="00301AC0">
        <w:rPr>
          <w:color w:val="auto"/>
        </w:rPr>
        <w:t xml:space="preserve"> </w:t>
      </w:r>
      <w:r w:rsidR="00E0688C" w:rsidRPr="00301AC0">
        <w:rPr>
          <w:color w:val="auto"/>
        </w:rPr>
        <w:t xml:space="preserve">июня </w:t>
      </w:r>
      <w:r w:rsidRPr="00301AC0">
        <w:rPr>
          <w:color w:val="auto"/>
        </w:rPr>
        <w:t xml:space="preserve">2026 года в 09.00 часов, по местному времени (Красноярский край). </w:t>
      </w:r>
    </w:p>
    <w:p w14:paraId="713DCAE9" w14:textId="25D418B0" w:rsidR="008542DE" w:rsidRPr="00301AC0" w:rsidRDefault="008542DE" w:rsidP="007775C8">
      <w:pPr>
        <w:pStyle w:val="Default"/>
        <w:tabs>
          <w:tab w:val="left" w:pos="709"/>
          <w:tab w:val="left" w:pos="1134"/>
        </w:tabs>
        <w:ind w:firstLine="709"/>
        <w:jc w:val="both"/>
        <w:rPr>
          <w:color w:val="auto"/>
        </w:rPr>
      </w:pPr>
      <w:r w:rsidRPr="00301AC0">
        <w:rPr>
          <w:color w:val="auto"/>
        </w:rPr>
        <w:t xml:space="preserve">Дата рассмотрения заявок: </w:t>
      </w:r>
      <w:r w:rsidR="00E0688C" w:rsidRPr="00301AC0">
        <w:rPr>
          <w:color w:val="auto"/>
        </w:rPr>
        <w:t>02</w:t>
      </w:r>
      <w:r w:rsidRPr="00301AC0">
        <w:rPr>
          <w:color w:val="auto"/>
        </w:rPr>
        <w:t xml:space="preserve"> </w:t>
      </w:r>
      <w:r w:rsidR="00E0688C" w:rsidRPr="00301AC0">
        <w:rPr>
          <w:color w:val="auto"/>
        </w:rPr>
        <w:t>июня</w:t>
      </w:r>
      <w:r w:rsidR="00AE1FFE" w:rsidRPr="00301AC0">
        <w:rPr>
          <w:color w:val="auto"/>
        </w:rPr>
        <w:t xml:space="preserve"> </w:t>
      </w:r>
      <w:r w:rsidRPr="00301AC0">
        <w:rPr>
          <w:color w:val="auto"/>
        </w:rPr>
        <w:t xml:space="preserve">2026 года в 09.30 часов, по местному времени (Красноярский край). </w:t>
      </w:r>
    </w:p>
    <w:p w14:paraId="6A9E47AD" w14:textId="02E01E77" w:rsidR="008542DE" w:rsidRPr="007775C8" w:rsidRDefault="008542DE" w:rsidP="007775C8">
      <w:pPr>
        <w:pStyle w:val="Default"/>
        <w:tabs>
          <w:tab w:val="left" w:pos="709"/>
          <w:tab w:val="left" w:pos="1134"/>
        </w:tabs>
        <w:ind w:firstLine="709"/>
        <w:jc w:val="both"/>
        <w:rPr>
          <w:color w:val="auto"/>
        </w:rPr>
      </w:pPr>
      <w:r w:rsidRPr="00301AC0">
        <w:rPr>
          <w:color w:val="auto"/>
        </w:rPr>
        <w:t xml:space="preserve">Дата проведения аукциона: </w:t>
      </w:r>
      <w:r w:rsidR="00E0688C" w:rsidRPr="00301AC0">
        <w:rPr>
          <w:color w:val="auto"/>
        </w:rPr>
        <w:t>3 июня</w:t>
      </w:r>
      <w:r w:rsidRPr="00301AC0">
        <w:rPr>
          <w:color w:val="auto"/>
        </w:rPr>
        <w:t xml:space="preserve"> 2026 года в 09.00 часов, время местное (Красноярский край).</w:t>
      </w:r>
    </w:p>
    <w:p w14:paraId="55309B94"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торговой площадке АО «Сбербанк-АСТ» в соответствии с Регламентом электронной площадки. </w:t>
      </w:r>
    </w:p>
    <w:p w14:paraId="44CD4D8A"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Для участия в аукционе Претенденту необходимо внести задаток в порядке, указанном в настоящем извещении и подать заявку по утвержденной Организатором аукциона форме. Подача заявки на участие в электронном аукционе осуществляется Претендентом из личного кабинета на электронной площадке, начиная со времени и даты начала приема заявок до времени и даты окончания приема заявок, указанных в настоящем пункте. </w:t>
      </w:r>
    </w:p>
    <w:p w14:paraId="132479A2"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Заявка на участие в электронном аукционе направляется Претендентом из личного кабинета оператору электронной площадки в форме электронного документа согласно Приложению № 1 к настоящему извещению, в виде размещения ее электронного образа, с приложением электронных образов документов: </w:t>
      </w:r>
    </w:p>
    <w:p w14:paraId="795AEECD"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14:paraId="30881C18"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2) копии документов, удостоверяющих личность заявителя (для граждан); </w:t>
      </w:r>
    </w:p>
    <w:p w14:paraId="70AA94AA"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5B1636B1"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4) документы, подтверждающие внесение задатка.</w:t>
      </w:r>
    </w:p>
    <w:p w14:paraId="7E3D04BB"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Организатор аукциона не вправе требовать представление иных документов.</w:t>
      </w:r>
    </w:p>
    <w:p w14:paraId="05EB7160"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В случае если от имени претендента действует его представитель по доверенности, к заявке должна быть приложена копия доверенности на осуществление действий от имени претендента, оформленная в установленном порядке.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346911AB"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 </w:t>
      </w:r>
    </w:p>
    <w:p w14:paraId="3DD7A3E3"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Один заявитель вправе подать только одну заявку на участие в аукционе. </w:t>
      </w:r>
    </w:p>
    <w:p w14:paraId="14B72258"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lastRenderedPageBreak/>
        <w:t xml:space="preserve">Заявки и иные документы, поданные с нарушением установленного срока, а также заявки с незаполненными полями, на электронной площадке не регистрируются программными средствами. </w:t>
      </w:r>
    </w:p>
    <w:p w14:paraId="50AD4C81"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При приеме заявок от заинтересованных лиц Оператор электронной площадки обеспечивает конфиденциальность данных, за исключением случая направления электронных документов Организатору аукциона, регистрацию заявок и иных документов в журнале приема заявок. Заявитель вправе не позднее дня окончания срока приема заявок отозвать заявку путем направления уведомления об отзыве заявки на электронную площадку. </w:t>
      </w:r>
    </w:p>
    <w:p w14:paraId="235CD618"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В случае отзыва Заявителем заявки в установленном порядке, уведомление об отзыве заявки вместе с заявкой в течение одного часа поступает в «личный кабинет» Организатора аукциона, о чем Заявителю направляется соответствующее уведомление, поступивший от Заявителя. </w:t>
      </w:r>
    </w:p>
    <w:p w14:paraId="3B8E1968"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Задаток подлежит возврату в течение трех рабочих дней со дня поступления уведомления об отзыве заявки. </w:t>
      </w:r>
    </w:p>
    <w:p w14:paraId="55717795"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В случае отзыва заявки участником аукциона позднее дня окончания срока приема заявок задаток возвращается в порядке, установленном для Участников аукциона. </w:t>
      </w:r>
    </w:p>
    <w:p w14:paraId="383A56BC" w14:textId="788C1F0A" w:rsidR="00645495" w:rsidRPr="00FB67FE" w:rsidRDefault="008542DE" w:rsidP="00FB67FE">
      <w:pPr>
        <w:pStyle w:val="Default"/>
        <w:tabs>
          <w:tab w:val="left" w:pos="709"/>
          <w:tab w:val="left" w:pos="1134"/>
        </w:tabs>
        <w:ind w:firstLine="709"/>
        <w:jc w:val="both"/>
        <w:rPr>
          <w:color w:val="auto"/>
        </w:rPr>
      </w:pPr>
      <w:r w:rsidRPr="007775C8">
        <w:rPr>
          <w:color w:val="auto"/>
        </w:rPr>
        <w:t>Изменение заявки допускается только путем подачи Заявителем новой заявки в установленные в извещении о проведении аукциона сроки, при этом первоначальная заявка должна быть отозвана.</w:t>
      </w:r>
    </w:p>
    <w:p w14:paraId="362F8780" w14:textId="52E86367" w:rsidR="008542DE" w:rsidRPr="007775C8" w:rsidRDefault="007D00F5" w:rsidP="007775C8">
      <w:pPr>
        <w:pStyle w:val="Default"/>
        <w:tabs>
          <w:tab w:val="left" w:pos="709"/>
          <w:tab w:val="left" w:pos="1134"/>
        </w:tabs>
        <w:ind w:firstLine="709"/>
        <w:jc w:val="both"/>
        <w:rPr>
          <w:b/>
          <w:bCs/>
          <w:color w:val="auto"/>
        </w:rPr>
      </w:pPr>
      <w:r>
        <w:rPr>
          <w:b/>
          <w:bCs/>
          <w:color w:val="auto"/>
        </w:rPr>
        <w:t>10.</w:t>
      </w:r>
      <w:r w:rsidR="008542DE" w:rsidRPr="007775C8">
        <w:rPr>
          <w:b/>
          <w:bCs/>
          <w:color w:val="auto"/>
        </w:rPr>
        <w:tab/>
        <w:t xml:space="preserve">Рассмотрение заявок </w:t>
      </w:r>
    </w:p>
    <w:p w14:paraId="586E0B2C"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Заявитель не допускается к участию в аукционе в следующих случаях: </w:t>
      </w:r>
    </w:p>
    <w:p w14:paraId="10AF7061"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1) непредставление необходимых для участия в аукционе документов или представление недостоверных сведений; </w:t>
      </w:r>
    </w:p>
    <w:p w14:paraId="3576E11A"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2) непоступление задатка на дату рассмотрения заявок на участие в аукционе;</w:t>
      </w:r>
    </w:p>
    <w:p w14:paraId="2CA66E33"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 </w:t>
      </w:r>
    </w:p>
    <w:p w14:paraId="07DE6682"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w:t>
      </w:r>
    </w:p>
    <w:p w14:paraId="7A0F43BE"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w:t>
      </w:r>
    </w:p>
    <w:p w14:paraId="7F8FE0A1" w14:textId="4D9A5B4A" w:rsidR="00DB58D8" w:rsidRPr="00FB67FE" w:rsidRDefault="008542DE" w:rsidP="00FB67FE">
      <w:pPr>
        <w:pStyle w:val="Default"/>
        <w:tabs>
          <w:tab w:val="left" w:pos="709"/>
          <w:tab w:val="left" w:pos="1134"/>
        </w:tabs>
        <w:ind w:firstLine="709"/>
        <w:jc w:val="both"/>
        <w:rPr>
          <w:color w:val="auto"/>
        </w:rPr>
      </w:pPr>
      <w:r w:rsidRPr="007775C8">
        <w:rPr>
          <w:color w:val="auto"/>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рассмотрения заявок.</w:t>
      </w:r>
    </w:p>
    <w:p w14:paraId="4E477E2D" w14:textId="097C45D6" w:rsidR="008542DE" w:rsidRPr="007775C8" w:rsidRDefault="007D00F5" w:rsidP="007775C8">
      <w:pPr>
        <w:pStyle w:val="Default"/>
        <w:tabs>
          <w:tab w:val="left" w:pos="709"/>
          <w:tab w:val="left" w:pos="1134"/>
        </w:tabs>
        <w:ind w:firstLine="709"/>
        <w:jc w:val="both"/>
        <w:rPr>
          <w:b/>
          <w:bCs/>
          <w:color w:val="auto"/>
        </w:rPr>
      </w:pPr>
      <w:r>
        <w:rPr>
          <w:b/>
          <w:bCs/>
          <w:color w:val="auto"/>
        </w:rPr>
        <w:t>11</w:t>
      </w:r>
      <w:r w:rsidR="008542DE" w:rsidRPr="007775C8">
        <w:rPr>
          <w:b/>
          <w:bCs/>
          <w:color w:val="auto"/>
        </w:rPr>
        <w:t>.</w:t>
      </w:r>
      <w:r w:rsidR="008542DE" w:rsidRPr="007775C8">
        <w:rPr>
          <w:b/>
          <w:bCs/>
          <w:color w:val="auto"/>
        </w:rPr>
        <w:tab/>
        <w:t xml:space="preserve"> Порядок проведения аукциона </w:t>
      </w:r>
    </w:p>
    <w:p w14:paraId="27C05E57"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Аукцион проводится в соответствии с Регламентом электронной площадки в назначенные дату и время проведения при условии, что по итогам рассмотрения заявок на участие в процедуре допущены не менее двух претендентов. </w:t>
      </w:r>
    </w:p>
    <w:p w14:paraId="19EFE8DA"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аукциона. </w:t>
      </w:r>
    </w:p>
    <w:p w14:paraId="23C4C458"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lastRenderedPageBreak/>
        <w:t xml:space="preserve">В течение 10 (десяти) минут с момента начала проведения процедуры участники вправе подавать свои ценовые предложения, предусматривающие повышение предложения на величину, равную «шагу аукциона». </w:t>
      </w:r>
    </w:p>
    <w:p w14:paraId="4EAD32F1"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В случае, если в течение указанного времени поступило предложение, то время для предоставления следующих предложений об увеличенной на «шаг аукциона» цене предмета аукциона продлевается на 10 (десять) минут, со времени предоставления каждого следующего предложения. </w:t>
      </w:r>
    </w:p>
    <w:p w14:paraId="6588329F"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Если в течение 10 (десяти) минут после предоставления последнего предложения о цене предмета аукциона, следующее предложение не поступило, аукцион с помощью программно-аппаратных средств электронной площадки завершается. </w:t>
      </w:r>
    </w:p>
    <w:p w14:paraId="350AED42"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Если в течение 10 (десяти) минут не поступило ни одного предложения по цене предмета аукциона, то аукцион с помощью программно-аппаратных средств электронной площадки завершается. </w:t>
      </w:r>
    </w:p>
    <w:p w14:paraId="7F3CBB3D"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Победителем аукциона признается участник аукциона, предложивший наибольший размер ежегодной арендной платы за земельный участок. </w:t>
      </w:r>
    </w:p>
    <w:p w14:paraId="57E81130"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Участником аукциона, сделавшим предпоследнее предложение о цене предмета аукциона, признается участник аукциона, находящийся ближе всех по «шагам аукциона» к участнику, признанному победителем аукциона.</w:t>
      </w:r>
    </w:p>
    <w:p w14:paraId="7CE84C5B"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Итоги аукциона подводятся на электронной площадке, указанной в пункте 3. </w:t>
      </w:r>
    </w:p>
    <w:p w14:paraId="76C62ACD"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права на заключение договора аренды земельного участка для подведения итогов аукциона. </w:t>
      </w:r>
    </w:p>
    <w:p w14:paraId="2B650278"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Процедура аукциона считается завершенной со времени подписания Организатором аукциона протокола о результатах аукциона, не позднее рабочего дня, следующего за днем подведения итогов аукциона. </w:t>
      </w:r>
    </w:p>
    <w:p w14:paraId="5D1C8325"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по согласованию с Организатором торгов. После устранения технологического сбоя, аукцион возобновляется и проходит сначала. </w:t>
      </w:r>
    </w:p>
    <w:p w14:paraId="29DFFC35"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аукциона для внесения в протокол о результатах аукциона. </w:t>
      </w:r>
    </w:p>
    <w:p w14:paraId="10DB47F6"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14:paraId="47645F84"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14:paraId="70B118CD"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На основании данного протокола Организатор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w:t>
      </w:r>
    </w:p>
    <w:p w14:paraId="5511661C"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В соответствии с постановлением </w:t>
      </w:r>
      <w:r w:rsidRPr="007775C8">
        <w:rPr>
          <w:color w:val="auto"/>
        </w:rPr>
        <w:lastRenderedPageBreak/>
        <w:t xml:space="preserve">Правительства Российской Федерации от 18.02.2023 № 262 «О внесении изменений в постановление Правительства Российской Федерации от 10.05.2018 № 564» установлено, что при проведении в соответствии с Земельным кодексом Российской Федерации аукциона на право заключения договора аренды земельного участка, находящегося в государственной или муниципальной собственности, в электронной форме оператор электронной площадки вправе в соответствии с Правилами, утвержденными настоящим постановлением, взимать с победителя аукциона или иного лица, с которыми в соответствии с пунктами 13, 14, 20 и 25 статьи 39.12 Земельного кодекса Российской Федерации заключается договор аренды такого участка, плату за участие в аукционе в размере, не превышающем предельный размер платы в размере одного процента начальной (максимальной) годовой арендной платы и не более чем 5 тыс. рублей без учета налога на добавленную стоимость. </w:t>
      </w:r>
    </w:p>
    <w:p w14:paraId="178720E8"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Аукцион признается несостоявшимся в связи с отсутствием предложений о цене аукциона, предусматривающих более высокую цену арендной платы, чем начальная цена аукциона. </w:t>
      </w:r>
    </w:p>
    <w:p w14:paraId="25A73E2C" w14:textId="35ACF828" w:rsidR="008542DE" w:rsidRPr="007775C8" w:rsidRDefault="008542DE" w:rsidP="00FB67FE">
      <w:pPr>
        <w:pStyle w:val="Default"/>
        <w:tabs>
          <w:tab w:val="left" w:pos="709"/>
          <w:tab w:val="left" w:pos="1134"/>
        </w:tabs>
        <w:ind w:firstLine="709"/>
        <w:jc w:val="both"/>
        <w:rPr>
          <w:color w:val="auto"/>
        </w:rPr>
      </w:pPr>
      <w:r w:rsidRPr="007775C8">
        <w:rPr>
          <w:color w:val="auto"/>
        </w:rPr>
        <w:t>В соответствии с положениями статьи 448 Гражданского кодекса Российской Федерации Организатор аукциона вправе отказаться от проведения процедуры торгов в любое время, но не позднее, чем за три дня до наступления даты проведения аукциона.</w:t>
      </w:r>
    </w:p>
    <w:p w14:paraId="1C08E851" w14:textId="311E4EDA" w:rsidR="008542DE" w:rsidRPr="007775C8" w:rsidRDefault="008542DE" w:rsidP="007775C8">
      <w:pPr>
        <w:pStyle w:val="Default"/>
        <w:tabs>
          <w:tab w:val="left" w:pos="709"/>
          <w:tab w:val="left" w:pos="1134"/>
        </w:tabs>
        <w:ind w:firstLine="709"/>
        <w:jc w:val="both"/>
        <w:rPr>
          <w:b/>
          <w:bCs/>
          <w:color w:val="auto"/>
        </w:rPr>
      </w:pPr>
      <w:r w:rsidRPr="007775C8">
        <w:rPr>
          <w:b/>
          <w:bCs/>
          <w:color w:val="auto"/>
        </w:rPr>
        <w:t>1</w:t>
      </w:r>
      <w:r w:rsidR="007D00F5">
        <w:rPr>
          <w:b/>
          <w:bCs/>
          <w:color w:val="auto"/>
        </w:rPr>
        <w:t>2</w:t>
      </w:r>
      <w:r w:rsidRPr="007775C8">
        <w:rPr>
          <w:b/>
          <w:bCs/>
          <w:color w:val="auto"/>
        </w:rPr>
        <w:t>.</w:t>
      </w:r>
      <w:r w:rsidRPr="007775C8">
        <w:rPr>
          <w:b/>
          <w:bCs/>
          <w:color w:val="auto"/>
        </w:rPr>
        <w:tab/>
        <w:t xml:space="preserve">Заключение договора аренды земельного участка по результатам проведения аукциона </w:t>
      </w:r>
    </w:p>
    <w:p w14:paraId="1CC52619"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 xml:space="preserve">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По результатам проведения электронного аукциона не допускается заключение договора аренды земельного участка ранее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Организатор аукциона обязан в течение 5 (пяти) дней со дня истечения 10-ти дневного срока, направить победителю электронного аукциона или иным лицам, с которыми в соответствии с пунктами 13, 14, 20 и 25 статьи 39.12 Земельного кодекса Российской Федерации заключается договор аренды земельного участка, подписанный проект договора аренды земельного участка. </w:t>
      </w:r>
    </w:p>
    <w:p w14:paraId="5253492C"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Согласно положениям пункта 25 статьи 39.12 Земельного кодекса Российской Федерации подписание договора аренды земельного участка победителем аукциона осуществляется в течение десяти рабочих дней со дня его направления. Если договор аренды земельного участка в течение десяти рабочих дней со дня направления победителю аукциона проекта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602B10BF" w14:textId="77777777" w:rsidR="008542DE" w:rsidRPr="007775C8" w:rsidRDefault="008542DE" w:rsidP="007775C8">
      <w:pPr>
        <w:pStyle w:val="Default"/>
        <w:tabs>
          <w:tab w:val="left" w:pos="709"/>
          <w:tab w:val="left" w:pos="1134"/>
        </w:tabs>
        <w:ind w:firstLine="709"/>
        <w:jc w:val="both"/>
        <w:rPr>
          <w:color w:val="auto"/>
        </w:rPr>
      </w:pPr>
      <w:r w:rsidRPr="007775C8">
        <w:rPr>
          <w:color w:val="auto"/>
        </w:rPr>
        <w:t>Сведения о победителях аукционов, уклонившихся от заключения договор аренды земельного участка, являющегося предметом аукциона, и об иных лицах, с которыми указанные договоры заключаются и которые уклонились от их заключения, включаются в реестр недобросовестных участников аукциона.</w:t>
      </w:r>
    </w:p>
    <w:p w14:paraId="6F2E6193" w14:textId="77777777" w:rsidR="008542DE" w:rsidRPr="007775C8" w:rsidRDefault="008542DE" w:rsidP="007775C8">
      <w:pPr>
        <w:pStyle w:val="Default"/>
        <w:tabs>
          <w:tab w:val="left" w:pos="709"/>
          <w:tab w:val="left" w:pos="1134"/>
        </w:tabs>
        <w:ind w:firstLine="709"/>
        <w:jc w:val="both"/>
        <w:rPr>
          <w:color w:val="auto"/>
        </w:rPr>
      </w:pPr>
    </w:p>
    <w:p w14:paraId="5F421F4A" w14:textId="77777777" w:rsidR="007775C8" w:rsidRDefault="007775C8" w:rsidP="007775C8">
      <w:pPr>
        <w:pStyle w:val="Default"/>
        <w:tabs>
          <w:tab w:val="left" w:pos="709"/>
          <w:tab w:val="left" w:pos="1134"/>
        </w:tabs>
        <w:jc w:val="both"/>
        <w:rPr>
          <w:color w:val="auto"/>
        </w:rPr>
      </w:pPr>
    </w:p>
    <w:p w14:paraId="42165A87" w14:textId="77777777" w:rsidR="007775C8" w:rsidRDefault="007775C8" w:rsidP="007775C8">
      <w:pPr>
        <w:pStyle w:val="Default"/>
        <w:tabs>
          <w:tab w:val="left" w:pos="709"/>
          <w:tab w:val="left" w:pos="1134"/>
        </w:tabs>
        <w:jc w:val="both"/>
        <w:rPr>
          <w:color w:val="auto"/>
        </w:rPr>
      </w:pPr>
    </w:p>
    <w:p w14:paraId="10E64BF5" w14:textId="06B753CC" w:rsidR="008542DE" w:rsidRPr="008542DE" w:rsidRDefault="008542DE" w:rsidP="007775C8">
      <w:pPr>
        <w:pStyle w:val="Default"/>
        <w:tabs>
          <w:tab w:val="left" w:pos="709"/>
          <w:tab w:val="left" w:pos="1134"/>
        </w:tabs>
        <w:jc w:val="both"/>
        <w:rPr>
          <w:color w:val="auto"/>
        </w:rPr>
      </w:pPr>
      <w:r w:rsidRPr="008542DE">
        <w:rPr>
          <w:color w:val="auto"/>
        </w:rPr>
        <w:t>Начальник РОУМИ                                                                                        И.В. Большаков</w:t>
      </w:r>
    </w:p>
    <w:p w14:paraId="4F6A8E8D" w14:textId="77777777" w:rsidR="008542DE" w:rsidRPr="008542DE" w:rsidRDefault="008542DE" w:rsidP="00FB67FE">
      <w:pPr>
        <w:pStyle w:val="Default"/>
        <w:tabs>
          <w:tab w:val="left" w:pos="709"/>
          <w:tab w:val="left" w:pos="1134"/>
        </w:tabs>
        <w:jc w:val="both"/>
        <w:rPr>
          <w:color w:val="auto"/>
        </w:rPr>
      </w:pPr>
    </w:p>
    <w:p w14:paraId="45EBA0CC" w14:textId="77777777" w:rsidR="008542DE" w:rsidRPr="008542DE" w:rsidRDefault="008542DE" w:rsidP="008542DE">
      <w:pPr>
        <w:pStyle w:val="Default"/>
        <w:tabs>
          <w:tab w:val="left" w:pos="709"/>
          <w:tab w:val="left" w:pos="1134"/>
        </w:tabs>
        <w:ind w:firstLine="709"/>
        <w:jc w:val="both"/>
        <w:rPr>
          <w:color w:val="auto"/>
        </w:rPr>
      </w:pPr>
    </w:p>
    <w:p w14:paraId="7B848953" w14:textId="77777777" w:rsidR="008542DE" w:rsidRPr="008542DE" w:rsidRDefault="008542DE" w:rsidP="008542DE">
      <w:pPr>
        <w:pStyle w:val="Default"/>
        <w:tabs>
          <w:tab w:val="left" w:pos="709"/>
          <w:tab w:val="left" w:pos="1134"/>
        </w:tabs>
        <w:ind w:firstLine="709"/>
        <w:jc w:val="both"/>
        <w:rPr>
          <w:color w:val="auto"/>
        </w:rPr>
      </w:pPr>
    </w:p>
    <w:p w14:paraId="4CC14403" w14:textId="77777777" w:rsidR="008542DE" w:rsidRPr="008542DE" w:rsidRDefault="008542DE" w:rsidP="008542DE">
      <w:pPr>
        <w:pStyle w:val="Default"/>
        <w:tabs>
          <w:tab w:val="left" w:pos="709"/>
          <w:tab w:val="left" w:pos="1134"/>
        </w:tabs>
        <w:ind w:firstLine="709"/>
        <w:jc w:val="both"/>
        <w:rPr>
          <w:color w:val="auto"/>
        </w:rPr>
      </w:pPr>
    </w:p>
    <w:p w14:paraId="62DBAF4F" w14:textId="5A21F638" w:rsidR="008979D3" w:rsidRPr="00A402A9" w:rsidRDefault="008979D3" w:rsidP="008979D3">
      <w:pPr>
        <w:ind w:left="5103"/>
        <w:rPr>
          <w:sz w:val="24"/>
          <w:szCs w:val="24"/>
        </w:rPr>
      </w:pPr>
      <w:r w:rsidRPr="00A402A9">
        <w:rPr>
          <w:sz w:val="24"/>
          <w:szCs w:val="24"/>
        </w:rPr>
        <w:lastRenderedPageBreak/>
        <w:t xml:space="preserve">Приложение 1 </w:t>
      </w:r>
    </w:p>
    <w:p w14:paraId="20E15945" w14:textId="77777777" w:rsidR="008979D3" w:rsidRPr="00A402A9" w:rsidRDefault="008979D3" w:rsidP="008979D3">
      <w:pPr>
        <w:ind w:left="5103"/>
        <w:rPr>
          <w:b/>
          <w:sz w:val="24"/>
          <w:szCs w:val="24"/>
        </w:rPr>
      </w:pPr>
      <w:r w:rsidRPr="00A402A9">
        <w:rPr>
          <w:sz w:val="24"/>
          <w:szCs w:val="24"/>
        </w:rPr>
        <w:t>к извещению о проведении аукциона в электронной форме</w:t>
      </w:r>
    </w:p>
    <w:p w14:paraId="002A714E" w14:textId="77777777" w:rsidR="008979D3" w:rsidRPr="00A402A9" w:rsidRDefault="008979D3" w:rsidP="008979D3">
      <w:pPr>
        <w:rPr>
          <w:b/>
          <w:sz w:val="24"/>
          <w:szCs w:val="24"/>
        </w:rPr>
      </w:pPr>
    </w:p>
    <w:p w14:paraId="77496A84" w14:textId="77777777" w:rsidR="008979D3" w:rsidRPr="00A402A9" w:rsidRDefault="008979D3" w:rsidP="008979D3">
      <w:pPr>
        <w:jc w:val="center"/>
        <w:rPr>
          <w:b/>
          <w:sz w:val="24"/>
          <w:szCs w:val="24"/>
        </w:rPr>
      </w:pPr>
      <w:r w:rsidRPr="00A402A9">
        <w:rPr>
          <w:b/>
          <w:sz w:val="24"/>
          <w:szCs w:val="24"/>
        </w:rPr>
        <w:t>Заявка на участие в аукционе</w:t>
      </w:r>
      <w:r w:rsidRPr="00A402A9">
        <w:rPr>
          <w:color w:val="000000"/>
          <w:sz w:val="24"/>
          <w:szCs w:val="24"/>
        </w:rPr>
        <w:t>*</w:t>
      </w:r>
    </w:p>
    <w:p w14:paraId="56883819" w14:textId="77777777" w:rsidR="008979D3" w:rsidRPr="00A402A9" w:rsidRDefault="008979D3" w:rsidP="008979D3">
      <w:pPr>
        <w:rPr>
          <w:sz w:val="24"/>
          <w:szCs w:val="24"/>
        </w:rPr>
      </w:pPr>
      <w:r w:rsidRPr="00A402A9">
        <w:rPr>
          <w:sz w:val="24"/>
          <w:szCs w:val="24"/>
        </w:rPr>
        <w:t>_____________________________________________________________________________,</w:t>
      </w:r>
    </w:p>
    <w:p w14:paraId="42DCFFC2" w14:textId="77777777" w:rsidR="008979D3" w:rsidRPr="00A402A9" w:rsidRDefault="008979D3" w:rsidP="008979D3">
      <w:pPr>
        <w:jc w:val="center"/>
        <w:rPr>
          <w:i/>
          <w:sz w:val="24"/>
          <w:szCs w:val="24"/>
        </w:rPr>
      </w:pPr>
      <w:r w:rsidRPr="00A402A9">
        <w:rPr>
          <w:i/>
          <w:sz w:val="24"/>
          <w:szCs w:val="24"/>
        </w:rPr>
        <w:t>(полное наименование юридического лица/Ф.И.О. физического лица,</w:t>
      </w:r>
      <w:r w:rsidRPr="00A402A9">
        <w:rPr>
          <w:i/>
          <w:sz w:val="24"/>
          <w:szCs w:val="24"/>
        </w:rPr>
        <w:br/>
        <w:t>ИНН юридического лица или индивидуального предпринимателя)</w:t>
      </w:r>
    </w:p>
    <w:p w14:paraId="334C85CD" w14:textId="77777777" w:rsidR="008979D3" w:rsidRPr="00A402A9" w:rsidRDefault="008979D3" w:rsidP="008979D3">
      <w:pPr>
        <w:jc w:val="center"/>
        <w:rPr>
          <w:i/>
          <w:sz w:val="24"/>
          <w:szCs w:val="24"/>
        </w:rPr>
      </w:pPr>
      <w:r w:rsidRPr="00A402A9">
        <w:rPr>
          <w:i/>
          <w:sz w:val="24"/>
          <w:szCs w:val="24"/>
        </w:rPr>
        <w:t>_____________________________________________________________________________</w:t>
      </w:r>
    </w:p>
    <w:p w14:paraId="19B5D886" w14:textId="77777777" w:rsidR="008979D3" w:rsidRPr="00A402A9" w:rsidRDefault="008979D3" w:rsidP="008979D3">
      <w:pPr>
        <w:rPr>
          <w:sz w:val="24"/>
          <w:szCs w:val="24"/>
        </w:rPr>
      </w:pPr>
      <w:r w:rsidRPr="00A402A9">
        <w:rPr>
          <w:sz w:val="24"/>
          <w:szCs w:val="24"/>
        </w:rPr>
        <w:t>именуемый далее Заявитель, в лице ____________________________________________________________</w:t>
      </w:r>
    </w:p>
    <w:p w14:paraId="7040585B" w14:textId="77777777" w:rsidR="008979D3" w:rsidRPr="00A402A9" w:rsidRDefault="008979D3" w:rsidP="008979D3">
      <w:pPr>
        <w:jc w:val="center"/>
        <w:rPr>
          <w:sz w:val="24"/>
          <w:szCs w:val="24"/>
        </w:rPr>
      </w:pPr>
      <w:r w:rsidRPr="00A402A9">
        <w:rPr>
          <w:i/>
          <w:sz w:val="24"/>
          <w:szCs w:val="24"/>
        </w:rPr>
        <w:t>(должность, фамилия, имя, отчество, либо представитель по доверенности)</w:t>
      </w:r>
      <w:r w:rsidRPr="00A402A9">
        <w:rPr>
          <w:sz w:val="24"/>
          <w:szCs w:val="24"/>
        </w:rPr>
        <w:t xml:space="preserve"> </w:t>
      </w:r>
    </w:p>
    <w:p w14:paraId="6F8A866E" w14:textId="77777777" w:rsidR="008979D3" w:rsidRPr="00A402A9" w:rsidRDefault="008979D3" w:rsidP="008979D3">
      <w:pPr>
        <w:jc w:val="center"/>
        <w:rPr>
          <w:i/>
          <w:sz w:val="24"/>
          <w:szCs w:val="24"/>
        </w:rPr>
      </w:pPr>
      <w:r w:rsidRPr="00A402A9">
        <w:rPr>
          <w:b/>
          <w:i/>
          <w:sz w:val="24"/>
          <w:szCs w:val="24"/>
        </w:rPr>
        <w:t>(для юридических лиц)</w:t>
      </w:r>
    </w:p>
    <w:p w14:paraId="30540F0A" w14:textId="77777777" w:rsidR="008979D3" w:rsidRPr="00A402A9" w:rsidRDefault="008979D3" w:rsidP="008979D3">
      <w:pPr>
        <w:rPr>
          <w:sz w:val="24"/>
          <w:szCs w:val="24"/>
        </w:rPr>
      </w:pPr>
      <w:r w:rsidRPr="00A402A9">
        <w:rPr>
          <w:sz w:val="24"/>
          <w:szCs w:val="24"/>
        </w:rPr>
        <w:t xml:space="preserve">действующего на основании __________________________________________________________________ </w:t>
      </w:r>
      <w:r w:rsidRPr="00A402A9">
        <w:rPr>
          <w:i/>
          <w:sz w:val="24"/>
          <w:szCs w:val="24"/>
        </w:rPr>
        <w:t>_____________________________________________________________________________</w:t>
      </w:r>
    </w:p>
    <w:p w14:paraId="23D1CDD3" w14:textId="77777777" w:rsidR="008979D3" w:rsidRPr="00A402A9" w:rsidRDefault="008979D3" w:rsidP="008979D3">
      <w:pPr>
        <w:jc w:val="center"/>
        <w:rPr>
          <w:i/>
          <w:sz w:val="24"/>
          <w:szCs w:val="24"/>
        </w:rPr>
      </w:pPr>
      <w:r w:rsidRPr="00A402A9">
        <w:rPr>
          <w:i/>
          <w:sz w:val="24"/>
          <w:szCs w:val="24"/>
        </w:rPr>
        <w:t>(наименование документа, подтверждающего полномочия – для юридических лиц, паспортные данные (серия, номер, кем выдан, дата выдачи, код подразделения – для физических лиц))</w:t>
      </w:r>
    </w:p>
    <w:p w14:paraId="42D1CD4D" w14:textId="77777777" w:rsidR="008979D3" w:rsidRPr="00A402A9" w:rsidRDefault="008979D3" w:rsidP="008979D3">
      <w:pPr>
        <w:tabs>
          <w:tab w:val="left" w:pos="709"/>
        </w:tabs>
        <w:ind w:firstLine="709"/>
        <w:jc w:val="both"/>
        <w:rPr>
          <w:sz w:val="24"/>
          <w:szCs w:val="24"/>
        </w:rPr>
      </w:pPr>
    </w:p>
    <w:p w14:paraId="05BDDEEA" w14:textId="77777777" w:rsidR="008979D3" w:rsidRPr="00A402A9" w:rsidRDefault="008979D3" w:rsidP="008979D3">
      <w:pPr>
        <w:tabs>
          <w:tab w:val="left" w:pos="709"/>
        </w:tabs>
        <w:ind w:firstLine="709"/>
        <w:jc w:val="both"/>
        <w:rPr>
          <w:sz w:val="24"/>
          <w:szCs w:val="24"/>
        </w:rPr>
      </w:pPr>
      <w:r w:rsidRPr="00A402A9">
        <w:rPr>
          <w:sz w:val="24"/>
          <w:szCs w:val="24"/>
        </w:rPr>
        <w:t>Ознакомившись с извещением о проведении аукциона № ____________________от _________ размещённым на официальном сайте торгов (</w:t>
      </w:r>
      <w:proofErr w:type="spellStart"/>
      <w:r w:rsidRPr="00A402A9">
        <w:rPr>
          <w:sz w:val="24"/>
          <w:szCs w:val="24"/>
          <w:lang w:val="en-US"/>
        </w:rPr>
        <w:t>torgi</w:t>
      </w:r>
      <w:proofErr w:type="spellEnd"/>
      <w:r w:rsidRPr="00A402A9">
        <w:rPr>
          <w:sz w:val="24"/>
          <w:szCs w:val="24"/>
        </w:rPr>
        <w:t>.</w:t>
      </w:r>
      <w:r w:rsidRPr="00A402A9">
        <w:rPr>
          <w:sz w:val="24"/>
          <w:szCs w:val="24"/>
          <w:lang w:val="en-US"/>
        </w:rPr>
        <w:t>gov</w:t>
      </w:r>
      <w:r w:rsidRPr="00A402A9">
        <w:rPr>
          <w:sz w:val="24"/>
          <w:szCs w:val="24"/>
        </w:rPr>
        <w:t>.</w:t>
      </w:r>
      <w:proofErr w:type="spellStart"/>
      <w:r w:rsidRPr="00A402A9">
        <w:rPr>
          <w:sz w:val="24"/>
          <w:szCs w:val="24"/>
          <w:lang w:val="en-US"/>
        </w:rPr>
        <w:t>ru</w:t>
      </w:r>
      <w:proofErr w:type="spellEnd"/>
      <w:r w:rsidRPr="00A402A9">
        <w:rPr>
          <w:sz w:val="24"/>
          <w:szCs w:val="24"/>
        </w:rPr>
        <w:t xml:space="preserve">), настоящей заявкой подтверждает свое намерение участвовать в аукционе на право заключения договора аренды земельного участка с кадастровым номером 24:01:___________________, лот № ____, который состоится «___»_________20__ г. в ___ часов ____ минут на электронной площадке: ___________________________. </w:t>
      </w:r>
    </w:p>
    <w:p w14:paraId="601D659D" w14:textId="77777777" w:rsidR="008979D3" w:rsidRPr="00A402A9" w:rsidRDefault="008979D3" w:rsidP="008979D3">
      <w:pPr>
        <w:ind w:firstLine="709"/>
        <w:jc w:val="both"/>
        <w:rPr>
          <w:sz w:val="24"/>
          <w:szCs w:val="24"/>
        </w:rPr>
      </w:pPr>
      <w:r w:rsidRPr="00A402A9">
        <w:rPr>
          <w:sz w:val="24"/>
          <w:szCs w:val="24"/>
        </w:rPr>
        <w:t xml:space="preserve">Заявитель подтверждает, что он располагает данными об Организаторе аукциона, предмете аукциона, начальной цене предмета аукциона, «шаге аукциона», дате, времени проведения аукциона, порядке его проведения, порядке определения победителя, заключения договора аренды земельного участка и его условиях, последствиях уклонения от подписания договора аренды земельного участка. </w:t>
      </w:r>
    </w:p>
    <w:p w14:paraId="62D01120" w14:textId="77777777" w:rsidR="008979D3" w:rsidRPr="00A402A9" w:rsidRDefault="008979D3" w:rsidP="008979D3">
      <w:pPr>
        <w:ind w:firstLine="709"/>
        <w:jc w:val="both"/>
        <w:rPr>
          <w:sz w:val="24"/>
          <w:szCs w:val="24"/>
        </w:rPr>
      </w:pPr>
      <w:r w:rsidRPr="00A402A9">
        <w:rPr>
          <w:sz w:val="24"/>
          <w:szCs w:val="24"/>
        </w:rPr>
        <w:t xml:space="preserve">Заявитель подтверждает, что на дату подписания настоящей заявки он ознакомлен с характеристиками земельного участка, указанными в извещении о проведении земельного аукциона. </w:t>
      </w:r>
    </w:p>
    <w:p w14:paraId="632DD157" w14:textId="77777777" w:rsidR="008979D3" w:rsidRPr="00A402A9" w:rsidRDefault="008979D3" w:rsidP="008979D3">
      <w:pPr>
        <w:ind w:firstLine="709"/>
        <w:jc w:val="both"/>
        <w:rPr>
          <w:sz w:val="24"/>
          <w:szCs w:val="24"/>
        </w:rPr>
      </w:pPr>
      <w:r w:rsidRPr="00A402A9">
        <w:rPr>
          <w:sz w:val="24"/>
          <w:szCs w:val="24"/>
        </w:rPr>
        <w:t>Подавая настоящую заявку на участие в аукционе, Заявитель обязуется соблюдать условия его проведения, содержащиеся в извещении.</w:t>
      </w:r>
    </w:p>
    <w:p w14:paraId="6FC4D2D7" w14:textId="77777777" w:rsidR="008979D3" w:rsidRPr="00A402A9" w:rsidRDefault="008979D3" w:rsidP="008979D3">
      <w:pPr>
        <w:ind w:firstLine="709"/>
        <w:jc w:val="both"/>
        <w:rPr>
          <w:sz w:val="24"/>
          <w:szCs w:val="24"/>
        </w:rPr>
      </w:pPr>
      <w:r w:rsidRPr="00A402A9">
        <w:rPr>
          <w:sz w:val="24"/>
          <w:szCs w:val="24"/>
        </w:rPr>
        <w:t>Заявитель подтверждает, что на дату подписания настоящей заявки он ознакомлен с документами, содержащими сведения о земельном участке, имел возможность ознакомиться посредством осмотра с фактическим состоянием земельного участка, на который имеется свободный доступ, претензий к указанным документам и состоянию земельного участка не имеет.</w:t>
      </w:r>
    </w:p>
    <w:p w14:paraId="6CD972F2" w14:textId="77777777" w:rsidR="008979D3" w:rsidRPr="00A402A9" w:rsidRDefault="008979D3" w:rsidP="008979D3">
      <w:pPr>
        <w:ind w:firstLine="709"/>
        <w:jc w:val="both"/>
        <w:rPr>
          <w:sz w:val="24"/>
          <w:szCs w:val="24"/>
        </w:rPr>
      </w:pPr>
      <w:r w:rsidRPr="00A402A9">
        <w:rPr>
          <w:sz w:val="24"/>
          <w:szCs w:val="24"/>
        </w:rPr>
        <w:t>Заявитель согласен на участие в аукционе на указанных в извещении условиях.</w:t>
      </w:r>
    </w:p>
    <w:p w14:paraId="6D1B9D08" w14:textId="77777777" w:rsidR="008979D3" w:rsidRPr="00A402A9" w:rsidRDefault="008979D3" w:rsidP="008979D3">
      <w:pPr>
        <w:ind w:firstLine="709"/>
        <w:jc w:val="both"/>
        <w:rPr>
          <w:sz w:val="24"/>
          <w:szCs w:val="24"/>
        </w:rPr>
      </w:pPr>
      <w:r w:rsidRPr="00A402A9">
        <w:rPr>
          <w:sz w:val="24"/>
          <w:szCs w:val="24"/>
        </w:rPr>
        <w:lastRenderedPageBreak/>
        <w:t>Заявитель осведомлен о том, что он вправе отозвать настоящую заявку в порядке, установленном в извещении.</w:t>
      </w:r>
    </w:p>
    <w:p w14:paraId="57642421" w14:textId="484134E1" w:rsidR="008979D3" w:rsidRPr="00A402A9" w:rsidRDefault="008979D3" w:rsidP="008979D3">
      <w:pPr>
        <w:ind w:firstLine="709"/>
        <w:jc w:val="both"/>
        <w:rPr>
          <w:sz w:val="24"/>
          <w:szCs w:val="24"/>
        </w:rPr>
      </w:pPr>
      <w:r w:rsidRPr="00A402A9">
        <w:rPr>
          <w:sz w:val="24"/>
          <w:szCs w:val="24"/>
        </w:rPr>
        <w:t xml:space="preserve">Заявитель осведомлен о том, что сведения о победителе аукциона, уклонившемся от заключения договора аренды земельного участка, и об иных лицах, с которыми указанный договор заключается и которые уклонились от его заключения, включаются в реестр недобросовестных участников аукциона, задаток, внесенный </w:t>
      </w:r>
      <w:proofErr w:type="gramStart"/>
      <w:r w:rsidRPr="00A402A9">
        <w:rPr>
          <w:sz w:val="24"/>
          <w:szCs w:val="24"/>
        </w:rPr>
        <w:t>такими</w:t>
      </w:r>
      <w:r w:rsidR="00AF12EF">
        <w:rPr>
          <w:sz w:val="24"/>
          <w:szCs w:val="24"/>
        </w:rPr>
        <w:t xml:space="preserve"> </w:t>
      </w:r>
      <w:r w:rsidR="00E33325">
        <w:rPr>
          <w:sz w:val="24"/>
          <w:szCs w:val="24"/>
        </w:rPr>
        <w:t xml:space="preserve"> </w:t>
      </w:r>
      <w:r w:rsidRPr="00A402A9">
        <w:rPr>
          <w:sz w:val="24"/>
          <w:szCs w:val="24"/>
        </w:rPr>
        <w:t>лицами</w:t>
      </w:r>
      <w:proofErr w:type="gramEnd"/>
      <w:r w:rsidRPr="00A402A9">
        <w:rPr>
          <w:sz w:val="24"/>
          <w:szCs w:val="24"/>
        </w:rPr>
        <w:t xml:space="preserve"> не возвращается.</w:t>
      </w:r>
    </w:p>
    <w:p w14:paraId="37CAF94E" w14:textId="77777777" w:rsidR="008979D3" w:rsidRPr="00A402A9" w:rsidRDefault="008979D3" w:rsidP="008979D3">
      <w:pPr>
        <w:ind w:firstLine="709"/>
        <w:jc w:val="both"/>
        <w:rPr>
          <w:sz w:val="24"/>
          <w:szCs w:val="24"/>
        </w:rPr>
      </w:pPr>
      <w:r w:rsidRPr="00A402A9">
        <w:rPr>
          <w:sz w:val="24"/>
          <w:szCs w:val="24"/>
        </w:rPr>
        <w:t>Заявитель подтверждает, что ознакомлен с положениями Федерального закона от 27 июля 2006 г. № 152-ФЗ «О персональных данных», права и обязанности в области защиты персональных данных ему разъяснены.</w:t>
      </w:r>
    </w:p>
    <w:p w14:paraId="00CAEDB9" w14:textId="77777777" w:rsidR="008979D3" w:rsidRPr="00A402A9" w:rsidRDefault="008979D3" w:rsidP="008979D3">
      <w:pPr>
        <w:ind w:firstLine="709"/>
        <w:jc w:val="both"/>
        <w:rPr>
          <w:sz w:val="24"/>
          <w:szCs w:val="24"/>
        </w:rPr>
      </w:pPr>
      <w:r w:rsidRPr="00A402A9">
        <w:rPr>
          <w:sz w:val="24"/>
          <w:szCs w:val="24"/>
        </w:rPr>
        <w:t>Заявитель согласен на обработку своих персональных данных и персональных данных доверителя (в случае передоверия).</w:t>
      </w:r>
    </w:p>
    <w:p w14:paraId="040E7128" w14:textId="77777777" w:rsidR="008979D3" w:rsidRPr="00A402A9" w:rsidRDefault="008979D3" w:rsidP="008979D3">
      <w:pPr>
        <w:rPr>
          <w:sz w:val="24"/>
          <w:szCs w:val="24"/>
        </w:rPr>
      </w:pPr>
      <w:r w:rsidRPr="00A402A9">
        <w:rPr>
          <w:b/>
          <w:sz w:val="24"/>
          <w:szCs w:val="24"/>
        </w:rPr>
        <w:t>Информация о заявителе:</w:t>
      </w:r>
      <w:r w:rsidRPr="00A402A9">
        <w:rPr>
          <w:sz w:val="24"/>
          <w:szCs w:val="24"/>
        </w:rPr>
        <w:t xml:space="preserve"> ИНН, КПП, ОГРН, Юридический адрес, контактный телефон, адрес электронной почты  (</w:t>
      </w:r>
      <w:r w:rsidRPr="00A402A9">
        <w:rPr>
          <w:i/>
          <w:sz w:val="24"/>
          <w:szCs w:val="24"/>
        </w:rPr>
        <w:t>для юридических лиц</w:t>
      </w:r>
      <w:r w:rsidRPr="00A402A9">
        <w:rPr>
          <w:sz w:val="24"/>
          <w:szCs w:val="24"/>
        </w:rPr>
        <w:t>) __________________________________________________________________</w:t>
      </w:r>
    </w:p>
    <w:p w14:paraId="3917BFAF" w14:textId="77777777" w:rsidR="008979D3" w:rsidRPr="00A402A9" w:rsidRDefault="008979D3" w:rsidP="008979D3">
      <w:pPr>
        <w:jc w:val="both"/>
        <w:rPr>
          <w:sz w:val="24"/>
          <w:szCs w:val="24"/>
        </w:rPr>
      </w:pPr>
      <w:r w:rsidRPr="00A402A9">
        <w:rPr>
          <w:sz w:val="24"/>
          <w:szCs w:val="24"/>
        </w:rPr>
        <w:t>__________________________________________________________________</w:t>
      </w:r>
    </w:p>
    <w:p w14:paraId="5F216BBB" w14:textId="77777777" w:rsidR="008979D3" w:rsidRPr="00A402A9" w:rsidRDefault="008979D3" w:rsidP="008979D3">
      <w:pPr>
        <w:jc w:val="both"/>
        <w:rPr>
          <w:sz w:val="24"/>
          <w:szCs w:val="24"/>
        </w:rPr>
      </w:pPr>
    </w:p>
    <w:p w14:paraId="202EC6A4" w14:textId="77777777" w:rsidR="008979D3" w:rsidRPr="00A402A9" w:rsidRDefault="008979D3" w:rsidP="008979D3">
      <w:pPr>
        <w:jc w:val="both"/>
        <w:rPr>
          <w:sz w:val="24"/>
          <w:szCs w:val="24"/>
        </w:rPr>
      </w:pPr>
      <w:r w:rsidRPr="00A402A9">
        <w:rPr>
          <w:b/>
          <w:sz w:val="24"/>
          <w:szCs w:val="24"/>
        </w:rPr>
        <w:t>Информация о заявителе:</w:t>
      </w:r>
      <w:r w:rsidRPr="00A402A9">
        <w:rPr>
          <w:sz w:val="24"/>
          <w:szCs w:val="24"/>
        </w:rPr>
        <w:t xml:space="preserve"> Адрес регистрации, контактный телефон, адрес электронной почты (</w:t>
      </w:r>
      <w:r w:rsidRPr="00A402A9">
        <w:rPr>
          <w:i/>
          <w:sz w:val="24"/>
          <w:szCs w:val="24"/>
        </w:rPr>
        <w:t>для физических лиц</w:t>
      </w:r>
      <w:r w:rsidRPr="00A402A9">
        <w:rPr>
          <w:sz w:val="24"/>
          <w:szCs w:val="24"/>
        </w:rPr>
        <w:t>) __________________________________________________________________</w:t>
      </w:r>
    </w:p>
    <w:p w14:paraId="3D875606" w14:textId="77777777" w:rsidR="008979D3" w:rsidRPr="00A402A9" w:rsidRDefault="008979D3" w:rsidP="008979D3">
      <w:pPr>
        <w:jc w:val="both"/>
        <w:rPr>
          <w:sz w:val="24"/>
          <w:szCs w:val="24"/>
        </w:rPr>
      </w:pPr>
      <w:r w:rsidRPr="00A402A9">
        <w:rPr>
          <w:sz w:val="24"/>
          <w:szCs w:val="24"/>
        </w:rPr>
        <w:t>__________________________________________________________________</w:t>
      </w:r>
    </w:p>
    <w:p w14:paraId="0BFBF2DC" w14:textId="77777777" w:rsidR="008979D3" w:rsidRPr="00A402A9" w:rsidRDefault="008979D3" w:rsidP="008979D3">
      <w:pPr>
        <w:pStyle w:val="af4"/>
        <w:spacing w:before="0" w:beforeAutospacing="0" w:after="0" w:afterAutospacing="0"/>
        <w:jc w:val="both"/>
        <w:rPr>
          <w:b/>
          <w:color w:val="000000"/>
        </w:rPr>
      </w:pPr>
    </w:p>
    <w:p w14:paraId="5BA08AC2" w14:textId="77777777" w:rsidR="008979D3" w:rsidRPr="00A402A9" w:rsidRDefault="008979D3" w:rsidP="008979D3">
      <w:pPr>
        <w:pStyle w:val="af4"/>
        <w:spacing w:before="0" w:beforeAutospacing="0" w:after="0" w:afterAutospacing="0"/>
        <w:jc w:val="both"/>
        <w:rPr>
          <w:color w:val="000000"/>
        </w:rPr>
      </w:pPr>
      <w:r w:rsidRPr="00A402A9">
        <w:rPr>
          <w:b/>
          <w:color w:val="000000"/>
        </w:rPr>
        <w:t xml:space="preserve">Банковские </w:t>
      </w:r>
      <w:proofErr w:type="gramStart"/>
      <w:r w:rsidRPr="00A402A9">
        <w:rPr>
          <w:b/>
          <w:color w:val="000000"/>
        </w:rPr>
        <w:t>реквизиты:</w:t>
      </w:r>
      <w:r w:rsidRPr="00A402A9">
        <w:rPr>
          <w:color w:val="000000"/>
        </w:rPr>
        <w:t>_</w:t>
      </w:r>
      <w:proofErr w:type="gramEnd"/>
      <w:r w:rsidRPr="00A402A9">
        <w:rPr>
          <w:color w:val="000000"/>
        </w:rPr>
        <w:t>_________________________________________________________________</w:t>
      </w:r>
    </w:p>
    <w:p w14:paraId="38F80E17" w14:textId="77777777" w:rsidR="008979D3" w:rsidRPr="00A402A9" w:rsidRDefault="008979D3" w:rsidP="008979D3">
      <w:pPr>
        <w:pStyle w:val="af4"/>
        <w:spacing w:before="0" w:beforeAutospacing="0" w:after="0" w:afterAutospacing="0"/>
        <w:jc w:val="both"/>
        <w:rPr>
          <w:color w:val="000000"/>
        </w:rPr>
      </w:pPr>
      <w:r w:rsidRPr="00A402A9">
        <w:rPr>
          <w:color w:val="000000"/>
        </w:rPr>
        <w:t>__________________________________________________________________________________________________________________________________________________________</w:t>
      </w:r>
    </w:p>
    <w:p w14:paraId="1F416B7D" w14:textId="77777777" w:rsidR="008979D3" w:rsidRPr="00A402A9" w:rsidRDefault="008979D3" w:rsidP="008979D3">
      <w:pPr>
        <w:pStyle w:val="af4"/>
        <w:spacing w:before="0" w:beforeAutospacing="0" w:after="0" w:afterAutospacing="0"/>
        <w:jc w:val="both"/>
        <w:rPr>
          <w:b/>
          <w:color w:val="000000"/>
        </w:rPr>
      </w:pPr>
      <w:r w:rsidRPr="00A402A9">
        <w:rPr>
          <w:b/>
          <w:color w:val="000000"/>
        </w:rPr>
        <w:t>К заявке прилагаются документы:</w:t>
      </w:r>
    </w:p>
    <w:p w14:paraId="2BC559CD" w14:textId="77777777" w:rsidR="008979D3" w:rsidRPr="00A402A9" w:rsidRDefault="008979D3" w:rsidP="008979D3">
      <w:pPr>
        <w:pStyle w:val="af4"/>
        <w:spacing w:before="0" w:beforeAutospacing="0" w:after="0" w:afterAutospacing="0"/>
        <w:jc w:val="both"/>
        <w:rPr>
          <w:color w:val="000000"/>
        </w:rPr>
      </w:pPr>
      <w:r w:rsidRPr="00A402A9">
        <w:rPr>
          <w:color w:val="000000"/>
        </w:rPr>
        <w:t>1. ______________________________________________________________на _________л.</w:t>
      </w:r>
    </w:p>
    <w:p w14:paraId="4D12DA93" w14:textId="77777777" w:rsidR="008979D3" w:rsidRPr="00A402A9" w:rsidRDefault="008979D3" w:rsidP="008979D3">
      <w:pPr>
        <w:pStyle w:val="af4"/>
        <w:spacing w:before="0" w:beforeAutospacing="0" w:after="0" w:afterAutospacing="0"/>
        <w:jc w:val="both"/>
        <w:rPr>
          <w:color w:val="000000"/>
        </w:rPr>
      </w:pPr>
      <w:r w:rsidRPr="00A402A9">
        <w:rPr>
          <w:color w:val="000000"/>
        </w:rPr>
        <w:t>2. ______________________________________________________________на _________л.</w:t>
      </w:r>
    </w:p>
    <w:p w14:paraId="67580FB8" w14:textId="77777777" w:rsidR="008979D3" w:rsidRPr="00A402A9" w:rsidRDefault="008979D3" w:rsidP="008979D3">
      <w:pPr>
        <w:pStyle w:val="af4"/>
        <w:spacing w:before="0" w:beforeAutospacing="0" w:after="0" w:afterAutospacing="0"/>
        <w:jc w:val="both"/>
        <w:rPr>
          <w:color w:val="000000"/>
        </w:rPr>
      </w:pPr>
      <w:r w:rsidRPr="00A402A9">
        <w:rPr>
          <w:color w:val="000000"/>
        </w:rPr>
        <w:t>3. ______________________________________________________________на _________л.</w:t>
      </w:r>
    </w:p>
    <w:p w14:paraId="385FE946" w14:textId="77777777" w:rsidR="008979D3" w:rsidRPr="00A402A9" w:rsidRDefault="008979D3" w:rsidP="008979D3">
      <w:pPr>
        <w:ind w:firstLine="540"/>
        <w:jc w:val="both"/>
        <w:rPr>
          <w:sz w:val="24"/>
          <w:szCs w:val="24"/>
        </w:rPr>
      </w:pPr>
    </w:p>
    <w:p w14:paraId="5284FDB1" w14:textId="77777777" w:rsidR="008979D3" w:rsidRPr="00A402A9" w:rsidRDefault="008979D3" w:rsidP="008979D3">
      <w:pPr>
        <w:jc w:val="both"/>
        <w:rPr>
          <w:sz w:val="24"/>
          <w:szCs w:val="24"/>
        </w:rPr>
      </w:pPr>
    </w:p>
    <w:p w14:paraId="53055248" w14:textId="77777777" w:rsidR="008979D3" w:rsidRPr="00A402A9" w:rsidRDefault="008979D3" w:rsidP="008979D3">
      <w:pPr>
        <w:jc w:val="both"/>
        <w:rPr>
          <w:sz w:val="24"/>
          <w:szCs w:val="24"/>
        </w:rPr>
      </w:pPr>
      <w:r w:rsidRPr="00A402A9">
        <w:rPr>
          <w:sz w:val="24"/>
          <w:szCs w:val="24"/>
        </w:rPr>
        <w:t xml:space="preserve">Подпись претендента (его </w:t>
      </w:r>
      <w:proofErr w:type="spellStart"/>
      <w:r w:rsidRPr="00A402A9">
        <w:rPr>
          <w:sz w:val="24"/>
          <w:szCs w:val="24"/>
        </w:rPr>
        <w:t>уполномоченого</w:t>
      </w:r>
      <w:proofErr w:type="spellEnd"/>
      <w:r w:rsidRPr="00A402A9">
        <w:rPr>
          <w:sz w:val="24"/>
          <w:szCs w:val="24"/>
        </w:rPr>
        <w:t xml:space="preserve"> представителя) (_____________</w:t>
      </w:r>
      <w:proofErr w:type="gramStart"/>
      <w:r w:rsidRPr="00A402A9">
        <w:rPr>
          <w:sz w:val="24"/>
          <w:szCs w:val="24"/>
        </w:rPr>
        <w:t>_ )</w:t>
      </w:r>
      <w:proofErr w:type="gramEnd"/>
    </w:p>
    <w:p w14:paraId="0E326BFA" w14:textId="77777777" w:rsidR="008979D3" w:rsidRPr="00A402A9" w:rsidRDefault="008979D3" w:rsidP="008979D3">
      <w:pPr>
        <w:jc w:val="both"/>
        <w:rPr>
          <w:sz w:val="24"/>
          <w:szCs w:val="24"/>
        </w:rPr>
      </w:pPr>
    </w:p>
    <w:p w14:paraId="3F6504CD" w14:textId="77777777" w:rsidR="008979D3" w:rsidRDefault="008979D3" w:rsidP="008979D3">
      <w:pPr>
        <w:jc w:val="both"/>
        <w:rPr>
          <w:sz w:val="21"/>
          <w:szCs w:val="21"/>
        </w:rPr>
      </w:pPr>
    </w:p>
    <w:p w14:paraId="2176020B" w14:textId="77777777" w:rsidR="008979D3" w:rsidRDefault="008979D3" w:rsidP="008979D3">
      <w:pPr>
        <w:jc w:val="both"/>
        <w:rPr>
          <w:sz w:val="21"/>
          <w:szCs w:val="21"/>
        </w:rPr>
      </w:pPr>
    </w:p>
    <w:p w14:paraId="4739241B" w14:textId="77777777" w:rsidR="008979D3" w:rsidRDefault="008979D3" w:rsidP="008979D3">
      <w:pPr>
        <w:pStyle w:val="af4"/>
        <w:shd w:val="clear" w:color="auto" w:fill="FFFFFF"/>
        <w:tabs>
          <w:tab w:val="left" w:pos="709"/>
        </w:tabs>
        <w:spacing w:before="0" w:beforeAutospacing="0" w:after="0" w:afterAutospacing="0"/>
        <w:jc w:val="both"/>
        <w:rPr>
          <w:color w:val="000000"/>
        </w:rPr>
      </w:pPr>
      <w:r w:rsidRPr="002F4F82">
        <w:rPr>
          <w:color w:val="000000"/>
          <w:sz w:val="18"/>
        </w:rPr>
        <w:t>*Заявка должна быть заполнена по всем пунктам.</w:t>
      </w:r>
    </w:p>
    <w:p w14:paraId="762AFDEA" w14:textId="77777777" w:rsidR="008979D3" w:rsidRPr="00EC5578" w:rsidRDefault="008979D3" w:rsidP="008979D3">
      <w:pPr>
        <w:pStyle w:val="Default"/>
        <w:tabs>
          <w:tab w:val="left" w:pos="709"/>
          <w:tab w:val="left" w:pos="1134"/>
        </w:tabs>
        <w:ind w:left="1069"/>
        <w:jc w:val="both"/>
      </w:pPr>
    </w:p>
    <w:p w14:paraId="370647BA" w14:textId="77777777" w:rsidR="008542DE" w:rsidRPr="008542DE" w:rsidRDefault="008542DE" w:rsidP="008542DE">
      <w:pPr>
        <w:pStyle w:val="Default"/>
        <w:tabs>
          <w:tab w:val="left" w:pos="709"/>
          <w:tab w:val="left" w:pos="1134"/>
        </w:tabs>
        <w:ind w:firstLine="709"/>
        <w:jc w:val="both"/>
        <w:rPr>
          <w:color w:val="auto"/>
        </w:rPr>
      </w:pPr>
    </w:p>
    <w:p w14:paraId="06FA88C2" w14:textId="77777777" w:rsidR="008542DE" w:rsidRPr="008542DE" w:rsidRDefault="008542DE" w:rsidP="008542DE">
      <w:pPr>
        <w:pStyle w:val="Default"/>
        <w:tabs>
          <w:tab w:val="left" w:pos="709"/>
          <w:tab w:val="left" w:pos="1134"/>
        </w:tabs>
        <w:ind w:firstLine="709"/>
        <w:jc w:val="both"/>
        <w:rPr>
          <w:color w:val="auto"/>
        </w:rPr>
      </w:pPr>
    </w:p>
    <w:p w14:paraId="545D3A51" w14:textId="77777777" w:rsidR="008542DE" w:rsidRPr="008542DE" w:rsidRDefault="008542DE" w:rsidP="008542DE">
      <w:pPr>
        <w:pStyle w:val="Default"/>
        <w:tabs>
          <w:tab w:val="left" w:pos="709"/>
          <w:tab w:val="left" w:pos="1134"/>
        </w:tabs>
        <w:ind w:firstLine="709"/>
        <w:jc w:val="both"/>
        <w:rPr>
          <w:color w:val="auto"/>
        </w:rPr>
      </w:pPr>
    </w:p>
    <w:p w14:paraId="179305FA" w14:textId="77777777" w:rsidR="008542DE" w:rsidRPr="008542DE" w:rsidRDefault="008542DE" w:rsidP="008542DE">
      <w:pPr>
        <w:pStyle w:val="Default"/>
        <w:tabs>
          <w:tab w:val="left" w:pos="709"/>
          <w:tab w:val="left" w:pos="1134"/>
        </w:tabs>
        <w:ind w:firstLine="709"/>
        <w:jc w:val="both"/>
        <w:rPr>
          <w:color w:val="auto"/>
        </w:rPr>
      </w:pPr>
    </w:p>
    <w:p w14:paraId="7E590568" w14:textId="77777777" w:rsidR="008542DE" w:rsidRPr="008542DE" w:rsidRDefault="008542DE" w:rsidP="008542DE">
      <w:pPr>
        <w:pStyle w:val="Default"/>
        <w:tabs>
          <w:tab w:val="left" w:pos="709"/>
          <w:tab w:val="left" w:pos="1134"/>
        </w:tabs>
        <w:ind w:firstLine="709"/>
        <w:jc w:val="both"/>
        <w:rPr>
          <w:color w:val="auto"/>
        </w:rPr>
      </w:pPr>
    </w:p>
    <w:p w14:paraId="383172D3" w14:textId="77777777" w:rsidR="008542DE" w:rsidRPr="008542DE" w:rsidRDefault="008542DE" w:rsidP="008542DE">
      <w:pPr>
        <w:pStyle w:val="Default"/>
        <w:tabs>
          <w:tab w:val="left" w:pos="709"/>
          <w:tab w:val="left" w:pos="1134"/>
        </w:tabs>
        <w:ind w:firstLine="709"/>
        <w:jc w:val="both"/>
        <w:rPr>
          <w:color w:val="auto"/>
        </w:rPr>
      </w:pPr>
    </w:p>
    <w:p w14:paraId="5C0ECEDC" w14:textId="77777777" w:rsidR="008542DE" w:rsidRPr="008542DE" w:rsidRDefault="008542DE" w:rsidP="008542DE">
      <w:pPr>
        <w:pStyle w:val="Default"/>
        <w:tabs>
          <w:tab w:val="left" w:pos="709"/>
          <w:tab w:val="left" w:pos="1134"/>
        </w:tabs>
        <w:ind w:firstLine="709"/>
        <w:jc w:val="both"/>
        <w:rPr>
          <w:color w:val="auto"/>
        </w:rPr>
      </w:pPr>
    </w:p>
    <w:p w14:paraId="3F22AF54" w14:textId="77777777" w:rsidR="008542DE" w:rsidRPr="008542DE" w:rsidRDefault="008542DE" w:rsidP="008542DE">
      <w:pPr>
        <w:pStyle w:val="Default"/>
        <w:tabs>
          <w:tab w:val="left" w:pos="709"/>
          <w:tab w:val="left" w:pos="1134"/>
        </w:tabs>
        <w:ind w:firstLine="709"/>
        <w:jc w:val="both"/>
        <w:rPr>
          <w:color w:val="auto"/>
        </w:rPr>
      </w:pPr>
    </w:p>
    <w:p w14:paraId="30AD0873" w14:textId="77777777" w:rsidR="008542DE" w:rsidRPr="008542DE" w:rsidRDefault="008542DE" w:rsidP="008542DE">
      <w:pPr>
        <w:pStyle w:val="Default"/>
        <w:tabs>
          <w:tab w:val="left" w:pos="709"/>
          <w:tab w:val="left" w:pos="1134"/>
        </w:tabs>
        <w:ind w:firstLine="709"/>
        <w:jc w:val="both"/>
        <w:rPr>
          <w:color w:val="auto"/>
        </w:rPr>
      </w:pPr>
    </w:p>
    <w:p w14:paraId="792A02EF" w14:textId="77777777" w:rsidR="008542DE" w:rsidRPr="008542DE" w:rsidRDefault="008542DE" w:rsidP="008542DE">
      <w:pPr>
        <w:pStyle w:val="Default"/>
        <w:tabs>
          <w:tab w:val="left" w:pos="709"/>
          <w:tab w:val="left" w:pos="1134"/>
        </w:tabs>
        <w:ind w:firstLine="709"/>
        <w:jc w:val="both"/>
        <w:rPr>
          <w:color w:val="auto"/>
        </w:rPr>
      </w:pPr>
    </w:p>
    <w:p w14:paraId="5BBF7EE3" w14:textId="77777777" w:rsidR="008542DE" w:rsidRPr="008542DE" w:rsidRDefault="008542DE" w:rsidP="008542DE">
      <w:pPr>
        <w:pStyle w:val="Default"/>
        <w:tabs>
          <w:tab w:val="left" w:pos="709"/>
          <w:tab w:val="left" w:pos="1134"/>
        </w:tabs>
        <w:ind w:firstLine="709"/>
        <w:jc w:val="both"/>
        <w:rPr>
          <w:color w:val="auto"/>
        </w:rPr>
      </w:pPr>
    </w:p>
    <w:p w14:paraId="3F3B2210" w14:textId="77777777" w:rsidR="00F12C76" w:rsidRDefault="00F12C76" w:rsidP="00C01D23">
      <w:pPr>
        <w:spacing w:after="0"/>
        <w:jc w:val="both"/>
      </w:pPr>
    </w:p>
    <w:sectPr w:rsidR="00F12C76"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24D19" w14:textId="77777777" w:rsidR="0036617F" w:rsidRDefault="0036617F" w:rsidP="007F7774">
      <w:pPr>
        <w:spacing w:after="0"/>
      </w:pPr>
      <w:r>
        <w:separator/>
      </w:r>
    </w:p>
  </w:endnote>
  <w:endnote w:type="continuationSeparator" w:id="0">
    <w:p w14:paraId="2935FC7B" w14:textId="77777777" w:rsidR="0036617F" w:rsidRDefault="0036617F" w:rsidP="007F77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E0F09" w14:textId="77777777" w:rsidR="0036617F" w:rsidRDefault="0036617F" w:rsidP="007F7774">
      <w:pPr>
        <w:spacing w:after="0"/>
      </w:pPr>
      <w:r>
        <w:separator/>
      </w:r>
    </w:p>
  </w:footnote>
  <w:footnote w:type="continuationSeparator" w:id="0">
    <w:p w14:paraId="4E0402FD" w14:textId="77777777" w:rsidR="0036617F" w:rsidRDefault="0036617F" w:rsidP="007F7774">
      <w:pPr>
        <w:spacing w:after="0"/>
      </w:pPr>
      <w:r>
        <w:continuationSeparator/>
      </w:r>
    </w:p>
  </w:footnote>
  <w:footnote w:id="1">
    <w:p w14:paraId="3D821F97" w14:textId="77777777" w:rsidR="007F7774" w:rsidRDefault="007F7774" w:rsidP="007F7774">
      <w:pPr>
        <w:pStyle w:val="af2"/>
        <w:numPr>
          <w:ilvl w:val="0"/>
          <w:numId w:val="2"/>
        </w:numPr>
      </w:pPr>
      <w:r>
        <w:rPr>
          <w:sz w:val="14"/>
          <w:szCs w:val="16"/>
        </w:rPr>
        <w:t>Н</w:t>
      </w:r>
      <w:r w:rsidRPr="00AE1411">
        <w:rPr>
          <w:sz w:val="14"/>
          <w:szCs w:val="16"/>
        </w:rPr>
        <w:t xml:space="preserve">ачальный ежегодной размер арендной платы, определен на основании </w:t>
      </w:r>
      <w:r w:rsidRPr="00AE1411">
        <w:rPr>
          <w:bCs/>
          <w:sz w:val="14"/>
          <w:szCs w:val="16"/>
        </w:rPr>
        <w:t>п. 14 ст. 39.11 Земельного кодекса РФ</w:t>
      </w:r>
      <w:r w:rsidRPr="00AE1411">
        <w:rPr>
          <w:sz w:val="14"/>
          <w:szCs w:val="16"/>
        </w:rPr>
        <w:t xml:space="preserve">, в </w:t>
      </w:r>
      <w:r w:rsidRPr="00AE1411">
        <w:rPr>
          <w:rFonts w:eastAsiaTheme="minorHAnsi"/>
          <w:sz w:val="14"/>
          <w:szCs w:val="16"/>
          <w:lang w:eastAsia="en-US"/>
        </w:rPr>
        <w:t>размере полутора процентов кадастровой стоимости земельного участка.</w:t>
      </w:r>
    </w:p>
    <w:p w14:paraId="4402BFDE" w14:textId="77777777" w:rsidR="007F7774" w:rsidRDefault="007F7774" w:rsidP="007F7774">
      <w:pPr>
        <w:pStyle w:val="a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85DCD"/>
    <w:multiLevelType w:val="hybridMultilevel"/>
    <w:tmpl w:val="4FB2BAD8"/>
    <w:lvl w:ilvl="0" w:tplc="A9E66F76">
      <w:start w:val="1"/>
      <w:numFmt w:val="decimal"/>
      <w:lvlText w:val="%1."/>
      <w:lvlJc w:val="left"/>
      <w:pPr>
        <w:ind w:left="720" w:hanging="360"/>
      </w:pPr>
      <w:rPr>
        <w:rFonts w:hint="default"/>
        <w:sz w:val="1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ECB51E8"/>
    <w:multiLevelType w:val="hybridMultilevel"/>
    <w:tmpl w:val="AD5058B6"/>
    <w:lvl w:ilvl="0" w:tplc="1F76358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40834678">
    <w:abstractNumId w:val="1"/>
  </w:num>
  <w:num w:numId="2" w16cid:durableId="831793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C71"/>
    <w:rsid w:val="00023153"/>
    <w:rsid w:val="000508DD"/>
    <w:rsid w:val="00056505"/>
    <w:rsid w:val="00066336"/>
    <w:rsid w:val="00080913"/>
    <w:rsid w:val="001812AF"/>
    <w:rsid w:val="001B2354"/>
    <w:rsid w:val="001D4514"/>
    <w:rsid w:val="001D748B"/>
    <w:rsid w:val="001D7490"/>
    <w:rsid w:val="001E406B"/>
    <w:rsid w:val="001F2E66"/>
    <w:rsid w:val="00204C75"/>
    <w:rsid w:val="00204F15"/>
    <w:rsid w:val="00220661"/>
    <w:rsid w:val="002221E9"/>
    <w:rsid w:val="00267511"/>
    <w:rsid w:val="00280414"/>
    <w:rsid w:val="00287F7A"/>
    <w:rsid w:val="00291784"/>
    <w:rsid w:val="00291FEA"/>
    <w:rsid w:val="0029538B"/>
    <w:rsid w:val="002A5D6C"/>
    <w:rsid w:val="002B4A33"/>
    <w:rsid w:val="002B4B26"/>
    <w:rsid w:val="002B5624"/>
    <w:rsid w:val="002B7525"/>
    <w:rsid w:val="002C0A31"/>
    <w:rsid w:val="002C5143"/>
    <w:rsid w:val="002E1A11"/>
    <w:rsid w:val="002E3331"/>
    <w:rsid w:val="002F44DA"/>
    <w:rsid w:val="00301AC0"/>
    <w:rsid w:val="003039E6"/>
    <w:rsid w:val="0031611D"/>
    <w:rsid w:val="00317F31"/>
    <w:rsid w:val="0036617F"/>
    <w:rsid w:val="0039052E"/>
    <w:rsid w:val="003D6F1F"/>
    <w:rsid w:val="00403B18"/>
    <w:rsid w:val="00424F76"/>
    <w:rsid w:val="00431DD7"/>
    <w:rsid w:val="00433C59"/>
    <w:rsid w:val="004479F7"/>
    <w:rsid w:val="00447B2B"/>
    <w:rsid w:val="00462905"/>
    <w:rsid w:val="004636B7"/>
    <w:rsid w:val="00466F87"/>
    <w:rsid w:val="00493D84"/>
    <w:rsid w:val="004B2A9C"/>
    <w:rsid w:val="004C303E"/>
    <w:rsid w:val="004E3230"/>
    <w:rsid w:val="004E469D"/>
    <w:rsid w:val="004E4988"/>
    <w:rsid w:val="00505528"/>
    <w:rsid w:val="00507BE9"/>
    <w:rsid w:val="00510F32"/>
    <w:rsid w:val="00534D75"/>
    <w:rsid w:val="00573561"/>
    <w:rsid w:val="0057623F"/>
    <w:rsid w:val="005A1B3A"/>
    <w:rsid w:val="005A5D05"/>
    <w:rsid w:val="005B1912"/>
    <w:rsid w:val="005B24A4"/>
    <w:rsid w:val="005B5795"/>
    <w:rsid w:val="005C2B6C"/>
    <w:rsid w:val="00611B43"/>
    <w:rsid w:val="006154D2"/>
    <w:rsid w:val="00645495"/>
    <w:rsid w:val="00652199"/>
    <w:rsid w:val="0067187A"/>
    <w:rsid w:val="006A2520"/>
    <w:rsid w:val="006A3868"/>
    <w:rsid w:val="006A5855"/>
    <w:rsid w:val="006B33C4"/>
    <w:rsid w:val="006C0B77"/>
    <w:rsid w:val="006D5D9E"/>
    <w:rsid w:val="006D6FEA"/>
    <w:rsid w:val="006F63FA"/>
    <w:rsid w:val="00755A34"/>
    <w:rsid w:val="007775C8"/>
    <w:rsid w:val="0078049E"/>
    <w:rsid w:val="00794143"/>
    <w:rsid w:val="007A65D1"/>
    <w:rsid w:val="007A685C"/>
    <w:rsid w:val="007B2D79"/>
    <w:rsid w:val="007B5973"/>
    <w:rsid w:val="007D00F5"/>
    <w:rsid w:val="007D4D59"/>
    <w:rsid w:val="007F7774"/>
    <w:rsid w:val="00816A7D"/>
    <w:rsid w:val="00823C24"/>
    <w:rsid w:val="008242FF"/>
    <w:rsid w:val="00845F14"/>
    <w:rsid w:val="0084745F"/>
    <w:rsid w:val="008542DE"/>
    <w:rsid w:val="00856C57"/>
    <w:rsid w:val="00867704"/>
    <w:rsid w:val="00870751"/>
    <w:rsid w:val="008979D3"/>
    <w:rsid w:val="008B13ED"/>
    <w:rsid w:val="008B50E9"/>
    <w:rsid w:val="008B5341"/>
    <w:rsid w:val="00913AF2"/>
    <w:rsid w:val="00915993"/>
    <w:rsid w:val="00922C48"/>
    <w:rsid w:val="009269B9"/>
    <w:rsid w:val="0095273A"/>
    <w:rsid w:val="00955C71"/>
    <w:rsid w:val="0098137C"/>
    <w:rsid w:val="00983FD3"/>
    <w:rsid w:val="00995CFD"/>
    <w:rsid w:val="009A023B"/>
    <w:rsid w:val="009A240F"/>
    <w:rsid w:val="009A68A2"/>
    <w:rsid w:val="009E705D"/>
    <w:rsid w:val="00A237DA"/>
    <w:rsid w:val="00A40BFF"/>
    <w:rsid w:val="00A6344B"/>
    <w:rsid w:val="00AB2685"/>
    <w:rsid w:val="00AC33A4"/>
    <w:rsid w:val="00AD7BAC"/>
    <w:rsid w:val="00AE1FFE"/>
    <w:rsid w:val="00AF12EF"/>
    <w:rsid w:val="00B115A6"/>
    <w:rsid w:val="00B24227"/>
    <w:rsid w:val="00B2448B"/>
    <w:rsid w:val="00B3712D"/>
    <w:rsid w:val="00B56FF4"/>
    <w:rsid w:val="00B605BE"/>
    <w:rsid w:val="00B6749A"/>
    <w:rsid w:val="00B87477"/>
    <w:rsid w:val="00B915B7"/>
    <w:rsid w:val="00B93144"/>
    <w:rsid w:val="00B95D7A"/>
    <w:rsid w:val="00BD0A46"/>
    <w:rsid w:val="00BF01E2"/>
    <w:rsid w:val="00C01D23"/>
    <w:rsid w:val="00C15C79"/>
    <w:rsid w:val="00C21687"/>
    <w:rsid w:val="00C27459"/>
    <w:rsid w:val="00C438F1"/>
    <w:rsid w:val="00C57852"/>
    <w:rsid w:val="00C64709"/>
    <w:rsid w:val="00C66077"/>
    <w:rsid w:val="00C66CA1"/>
    <w:rsid w:val="00C67992"/>
    <w:rsid w:val="00C70655"/>
    <w:rsid w:val="00C92F3D"/>
    <w:rsid w:val="00CE11C1"/>
    <w:rsid w:val="00CE368F"/>
    <w:rsid w:val="00D10914"/>
    <w:rsid w:val="00D316B8"/>
    <w:rsid w:val="00D37FE9"/>
    <w:rsid w:val="00D8445E"/>
    <w:rsid w:val="00D873D7"/>
    <w:rsid w:val="00DB58D8"/>
    <w:rsid w:val="00DB6F29"/>
    <w:rsid w:val="00DE77DE"/>
    <w:rsid w:val="00E0688C"/>
    <w:rsid w:val="00E23480"/>
    <w:rsid w:val="00E33325"/>
    <w:rsid w:val="00E337C9"/>
    <w:rsid w:val="00E60E38"/>
    <w:rsid w:val="00E763E3"/>
    <w:rsid w:val="00EA59DF"/>
    <w:rsid w:val="00EB0C1F"/>
    <w:rsid w:val="00EB176D"/>
    <w:rsid w:val="00EB2376"/>
    <w:rsid w:val="00ED405B"/>
    <w:rsid w:val="00ED52F2"/>
    <w:rsid w:val="00ED57CA"/>
    <w:rsid w:val="00EE4070"/>
    <w:rsid w:val="00EF0616"/>
    <w:rsid w:val="00F12C76"/>
    <w:rsid w:val="00F3716D"/>
    <w:rsid w:val="00F6679D"/>
    <w:rsid w:val="00F70042"/>
    <w:rsid w:val="00F8619B"/>
    <w:rsid w:val="00FB3D3F"/>
    <w:rsid w:val="00FB67FE"/>
    <w:rsid w:val="00FB7D03"/>
    <w:rsid w:val="00FC1E03"/>
    <w:rsid w:val="00FD1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8DD74"/>
  <w15:chartTrackingRefBased/>
  <w15:docId w15:val="{82BC85E8-F6DD-4BF9-9217-D7637C2C6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45E"/>
    <w:pPr>
      <w:spacing w:line="240" w:lineRule="auto"/>
    </w:pPr>
    <w:rPr>
      <w:rFonts w:ascii="Times New Roman" w:hAnsi="Times New Roman"/>
      <w:sz w:val="28"/>
    </w:rPr>
  </w:style>
  <w:style w:type="paragraph" w:styleId="1">
    <w:name w:val="heading 1"/>
    <w:basedOn w:val="a"/>
    <w:next w:val="a"/>
    <w:link w:val="10"/>
    <w:uiPriority w:val="9"/>
    <w:qFormat/>
    <w:rsid w:val="00955C7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955C7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955C71"/>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955C7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955C71"/>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955C71"/>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55C71"/>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55C71"/>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55C71"/>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5C71"/>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955C71"/>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955C71"/>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955C71"/>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955C71"/>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955C71"/>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955C71"/>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955C71"/>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955C71"/>
    <w:rPr>
      <w:rFonts w:eastAsiaTheme="majorEastAsia" w:cstheme="majorBidi"/>
      <w:color w:val="272727" w:themeColor="text1" w:themeTint="D8"/>
      <w:sz w:val="28"/>
    </w:rPr>
  </w:style>
  <w:style w:type="paragraph" w:styleId="a3">
    <w:name w:val="Title"/>
    <w:basedOn w:val="a"/>
    <w:next w:val="a"/>
    <w:link w:val="a4"/>
    <w:uiPriority w:val="10"/>
    <w:qFormat/>
    <w:rsid w:val="00955C71"/>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55C7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55C71"/>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955C7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55C71"/>
    <w:pPr>
      <w:spacing w:before="160"/>
      <w:jc w:val="center"/>
    </w:pPr>
    <w:rPr>
      <w:i/>
      <w:iCs/>
      <w:color w:val="404040" w:themeColor="text1" w:themeTint="BF"/>
    </w:rPr>
  </w:style>
  <w:style w:type="character" w:customStyle="1" w:styleId="22">
    <w:name w:val="Цитата 2 Знак"/>
    <w:basedOn w:val="a0"/>
    <w:link w:val="21"/>
    <w:uiPriority w:val="29"/>
    <w:rsid w:val="00955C71"/>
    <w:rPr>
      <w:rFonts w:ascii="Times New Roman" w:hAnsi="Times New Roman"/>
      <w:i/>
      <w:iCs/>
      <w:color w:val="404040" w:themeColor="text1" w:themeTint="BF"/>
      <w:sz w:val="28"/>
    </w:rPr>
  </w:style>
  <w:style w:type="paragraph" w:styleId="a7">
    <w:name w:val="List Paragraph"/>
    <w:basedOn w:val="a"/>
    <w:uiPriority w:val="34"/>
    <w:qFormat/>
    <w:rsid w:val="00955C71"/>
    <w:pPr>
      <w:ind w:left="720"/>
      <w:contextualSpacing/>
    </w:pPr>
  </w:style>
  <w:style w:type="character" w:styleId="a8">
    <w:name w:val="Intense Emphasis"/>
    <w:basedOn w:val="a0"/>
    <w:uiPriority w:val="21"/>
    <w:qFormat/>
    <w:rsid w:val="00955C71"/>
    <w:rPr>
      <w:i/>
      <w:iCs/>
      <w:color w:val="2E74B5" w:themeColor="accent1" w:themeShade="BF"/>
    </w:rPr>
  </w:style>
  <w:style w:type="paragraph" w:styleId="a9">
    <w:name w:val="Intense Quote"/>
    <w:basedOn w:val="a"/>
    <w:next w:val="a"/>
    <w:link w:val="aa"/>
    <w:uiPriority w:val="30"/>
    <w:qFormat/>
    <w:rsid w:val="00955C7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955C71"/>
    <w:rPr>
      <w:rFonts w:ascii="Times New Roman" w:hAnsi="Times New Roman"/>
      <w:i/>
      <w:iCs/>
      <w:color w:val="2E74B5" w:themeColor="accent1" w:themeShade="BF"/>
      <w:sz w:val="28"/>
    </w:rPr>
  </w:style>
  <w:style w:type="character" w:styleId="ab">
    <w:name w:val="Intense Reference"/>
    <w:basedOn w:val="a0"/>
    <w:uiPriority w:val="32"/>
    <w:qFormat/>
    <w:rsid w:val="00955C71"/>
    <w:rPr>
      <w:b/>
      <w:bCs/>
      <w:smallCaps/>
      <w:color w:val="2E74B5" w:themeColor="accent1" w:themeShade="BF"/>
      <w:spacing w:val="5"/>
    </w:rPr>
  </w:style>
  <w:style w:type="character" w:styleId="ac">
    <w:name w:val="Hyperlink"/>
    <w:rsid w:val="00204C75"/>
    <w:rPr>
      <w:color w:val="0000FF"/>
      <w:u w:val="single"/>
    </w:rPr>
  </w:style>
  <w:style w:type="paragraph" w:customStyle="1" w:styleId="Default">
    <w:name w:val="Default"/>
    <w:uiPriority w:val="99"/>
    <w:rsid w:val="00204C7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character" w:styleId="ad">
    <w:name w:val="Unresolved Mention"/>
    <w:basedOn w:val="a0"/>
    <w:uiPriority w:val="99"/>
    <w:semiHidden/>
    <w:unhideWhenUsed/>
    <w:rsid w:val="00856C57"/>
    <w:rPr>
      <w:color w:val="605E5C"/>
      <w:shd w:val="clear" w:color="auto" w:fill="E1DFDD"/>
    </w:rPr>
  </w:style>
  <w:style w:type="paragraph" w:styleId="ae">
    <w:name w:val="footnote text"/>
    <w:basedOn w:val="a"/>
    <w:link w:val="af"/>
    <w:rsid w:val="007F7774"/>
    <w:pPr>
      <w:spacing w:after="0"/>
    </w:pPr>
    <w:rPr>
      <w:rFonts w:eastAsia="Times New Roman" w:cs="Times New Roman"/>
      <w:kern w:val="0"/>
      <w:sz w:val="20"/>
      <w:szCs w:val="20"/>
      <w:lang w:eastAsia="ru-RU"/>
      <w14:ligatures w14:val="none"/>
    </w:rPr>
  </w:style>
  <w:style w:type="character" w:customStyle="1" w:styleId="af">
    <w:name w:val="Текст сноски Знак"/>
    <w:basedOn w:val="a0"/>
    <w:link w:val="ae"/>
    <w:rsid w:val="007F7774"/>
    <w:rPr>
      <w:rFonts w:ascii="Times New Roman" w:eastAsia="Times New Roman" w:hAnsi="Times New Roman" w:cs="Times New Roman"/>
      <w:kern w:val="0"/>
      <w:sz w:val="20"/>
      <w:szCs w:val="20"/>
      <w:lang w:eastAsia="ru-RU"/>
      <w14:ligatures w14:val="none"/>
    </w:rPr>
  </w:style>
  <w:style w:type="character" w:styleId="af0">
    <w:name w:val="footnote reference"/>
    <w:rsid w:val="007F7774"/>
    <w:rPr>
      <w:vertAlign w:val="superscript"/>
    </w:rPr>
  </w:style>
  <w:style w:type="table" w:styleId="af1">
    <w:name w:val="Table Grid"/>
    <w:basedOn w:val="a1"/>
    <w:uiPriority w:val="59"/>
    <w:rsid w:val="007F7774"/>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2">
    <w:name w:val="footer"/>
    <w:basedOn w:val="a"/>
    <w:link w:val="af3"/>
    <w:uiPriority w:val="99"/>
    <w:unhideWhenUsed/>
    <w:rsid w:val="007F7774"/>
    <w:pPr>
      <w:tabs>
        <w:tab w:val="center" w:pos="4677"/>
        <w:tab w:val="right" w:pos="9355"/>
      </w:tabs>
      <w:spacing w:after="0"/>
    </w:pPr>
    <w:rPr>
      <w:rFonts w:eastAsia="Times New Roman" w:cs="Times New Roman"/>
      <w:kern w:val="0"/>
      <w:sz w:val="24"/>
      <w:szCs w:val="24"/>
      <w:lang w:eastAsia="ru-RU"/>
      <w14:ligatures w14:val="none"/>
    </w:rPr>
  </w:style>
  <w:style w:type="character" w:customStyle="1" w:styleId="af3">
    <w:name w:val="Нижний колонтитул Знак"/>
    <w:basedOn w:val="a0"/>
    <w:link w:val="af2"/>
    <w:uiPriority w:val="99"/>
    <w:rsid w:val="007F7774"/>
    <w:rPr>
      <w:rFonts w:ascii="Times New Roman" w:eastAsia="Times New Roman" w:hAnsi="Times New Roman" w:cs="Times New Roman"/>
      <w:kern w:val="0"/>
      <w:sz w:val="24"/>
      <w:szCs w:val="24"/>
      <w:lang w:eastAsia="ru-RU"/>
      <w14:ligatures w14:val="none"/>
    </w:rPr>
  </w:style>
  <w:style w:type="paragraph" w:styleId="af4">
    <w:name w:val="Normal (Web)"/>
    <w:basedOn w:val="a"/>
    <w:uiPriority w:val="99"/>
    <w:unhideWhenUsed/>
    <w:rsid w:val="008979D3"/>
    <w:pPr>
      <w:spacing w:before="100" w:beforeAutospacing="1" w:after="100" w:afterAutospacing="1"/>
    </w:pPr>
    <w:rPr>
      <w:rFonts w:eastAsia="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an-kumi@yandex.ru" TargetMode="External"/><Relationship Id="rId13" Type="http://schemas.openxmlformats.org/officeDocument/2006/relationships/hyperlink" Target="consultantplus://offline/ref=F8F8FE272013E6761F56FE5DF4AF393332766A87EFF5857B126EF375443D2E15BB71181A67A0E2BF16EB91AAFEBCFE884FB6F6DADFC4O3F" TargetMode="External"/><Relationship Id="rId18" Type="http://schemas.openxmlformats.org/officeDocument/2006/relationships/hyperlink" Target="consultantplus://offline/ref=F8F8FE272013E6761F56FE5DF4AF393332776981E1F5857B126EF375443D2E15BB71181D6EA0EAED46A490F6BBEAED894FB6F4D9C3420F43C9O0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8F8FE272013E6761F56FE5DF4AF393332766A87EFF5857B126EF375443D2E15BB71181A66A9E2BF16EB91AAFEBCFE884FB6F6DADFC4O3F" TargetMode="External"/><Relationship Id="rId17" Type="http://schemas.openxmlformats.org/officeDocument/2006/relationships/hyperlink" Target="consultantplus://offline/ref=F8F8FE272013E6761F56FE5DF4AF393332706F83E5F8857B126EF375443D2E15BB71181D6DABBDBA03FAC9A6FCA1E08B52AAF4D8CDOEF" TargetMode="External"/><Relationship Id="rId2" Type="http://schemas.openxmlformats.org/officeDocument/2006/relationships/numbering" Target="numbering.xml"/><Relationship Id="rId16" Type="http://schemas.openxmlformats.org/officeDocument/2006/relationships/hyperlink" Target="consultantplus://offline/ref=F8F8FE272013E6761F56FE5DF4AF393332706F83E5F8857B126EF375443D2E15BB71181D6DABBDBA03FAC9A6FCA1E08B52AAF4D8CDOE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8F8FE272013E6761F56FE5DF4AF393332706F83E5F8857B126EF375443D2E15BB71181D6EA0E9EA44A490F6BBEAED894FB6F4D9C3420F43C9O0F" TargetMode="External"/><Relationship Id="rId5" Type="http://schemas.openxmlformats.org/officeDocument/2006/relationships/webSettings" Target="webSettings.xml"/><Relationship Id="rId15" Type="http://schemas.openxmlformats.org/officeDocument/2006/relationships/hyperlink" Target="consultantplus://offline/ref=F8F8FE272013E6761F56FE5DF4AF393332766A87EFF5857B126EF375443D2E15BB71181D6EA1EBE845A490F6BBEAED894FB6F4D9C3420F43C9O0F" TargetMode="External"/><Relationship Id="rId10" Type="http://schemas.openxmlformats.org/officeDocument/2006/relationships/hyperlink" Target="consultantplus://offline/ref=F8F8FE272013E6761F56FE5DF4AF393332766A87EFF5857B126EF375443D2E15BB71181A68A8E2BF16EB91AAFEBCFE884FB6F6DADFC4O3F" TargetMode="External"/><Relationship Id="rId19" Type="http://schemas.openxmlformats.org/officeDocument/2006/relationships/hyperlink" Target="consultantplus://offline/ref=F8F8FE272013E6761F56FE5DF4AF393332766A87EFF5857B126EF375443D2E15BB71181469A8E2BF16EB91AAFEBCFE884FB6F6DADFC4O3F" TargetMode="External"/><Relationship Id="rId4" Type="http://schemas.openxmlformats.org/officeDocument/2006/relationships/settings" Target="settings.xml"/><Relationship Id="rId9" Type="http://schemas.openxmlformats.org/officeDocument/2006/relationships/hyperlink" Target="http://abannet.ru" TargetMode="External"/><Relationship Id="rId14" Type="http://schemas.openxmlformats.org/officeDocument/2006/relationships/hyperlink" Target="consultantplus://offline/ref=F8F8FE272013E6761F56FE5DF4AF393332766A87EFF5857B126EF375443D2E15BB71181B6EA2E2BF16EB91AAFEBCFE884FB6F6DADFC4O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194FF-49A8-4961-96B5-E03098346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11</Pages>
  <Words>4701</Words>
  <Characters>26796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126</cp:revision>
  <cp:lastPrinted>2026-04-20T06:10:00Z</cp:lastPrinted>
  <dcterms:created xsi:type="dcterms:W3CDTF">2026-04-03T04:45:00Z</dcterms:created>
  <dcterms:modified xsi:type="dcterms:W3CDTF">2026-05-15T07:43:00Z</dcterms:modified>
</cp:coreProperties>
</file>